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FD" w:rsidRPr="0082112F" w:rsidRDefault="001E2FFD" w:rsidP="001E2FFD">
      <w:pPr>
        <w:tabs>
          <w:tab w:val="left" w:pos="3375"/>
        </w:tabs>
        <w:jc w:val="center"/>
        <w:rPr>
          <w:bCs/>
          <w:sz w:val="24"/>
          <w:szCs w:val="24"/>
        </w:rPr>
      </w:pPr>
      <w:r w:rsidRPr="0082112F">
        <w:rPr>
          <w:bCs/>
          <w:sz w:val="24"/>
          <w:szCs w:val="24"/>
        </w:rPr>
        <w:t xml:space="preserve">Автономная </w:t>
      </w:r>
      <w:proofErr w:type="gramStart"/>
      <w:r w:rsidRPr="0082112F">
        <w:rPr>
          <w:bCs/>
          <w:sz w:val="24"/>
          <w:szCs w:val="24"/>
        </w:rPr>
        <w:t>некоммерческая профессиональная</w:t>
      </w:r>
      <w:proofErr w:type="gramEnd"/>
      <w:r w:rsidRPr="0082112F">
        <w:rPr>
          <w:bCs/>
          <w:sz w:val="24"/>
          <w:szCs w:val="24"/>
        </w:rPr>
        <w:t xml:space="preserve"> образовательная  организ</w:t>
      </w:r>
      <w:r w:rsidRPr="0082112F">
        <w:rPr>
          <w:bCs/>
          <w:sz w:val="24"/>
          <w:szCs w:val="24"/>
        </w:rPr>
        <w:t>а</w:t>
      </w:r>
      <w:r w:rsidRPr="0082112F">
        <w:rPr>
          <w:bCs/>
          <w:sz w:val="24"/>
          <w:szCs w:val="24"/>
        </w:rPr>
        <w:t xml:space="preserve">ция </w:t>
      </w:r>
    </w:p>
    <w:p w:rsidR="001E2FFD" w:rsidRPr="0082112F" w:rsidRDefault="001E2FFD" w:rsidP="001E2FFD">
      <w:pPr>
        <w:tabs>
          <w:tab w:val="left" w:pos="3375"/>
        </w:tabs>
        <w:jc w:val="center"/>
        <w:rPr>
          <w:b/>
          <w:szCs w:val="28"/>
        </w:rPr>
      </w:pPr>
      <w:r w:rsidRPr="0082112F">
        <w:rPr>
          <w:b/>
          <w:szCs w:val="28"/>
        </w:rPr>
        <w:t>«УРАЛЬСКИЙ ПРОМЫШЛЕННО-ЭКОНОМИЧЕСКИЙ ТЕХН</w:t>
      </w:r>
      <w:r w:rsidRPr="0082112F">
        <w:rPr>
          <w:b/>
          <w:szCs w:val="28"/>
        </w:rPr>
        <w:t>И</w:t>
      </w:r>
      <w:r w:rsidRPr="0082112F">
        <w:rPr>
          <w:b/>
          <w:szCs w:val="28"/>
        </w:rPr>
        <w:t>КУМ»</w:t>
      </w:r>
    </w:p>
    <w:p w:rsidR="001E2FFD" w:rsidRPr="0082112F" w:rsidRDefault="001E2FFD" w:rsidP="001E2FFD">
      <w:pPr>
        <w:rPr>
          <w:szCs w:val="28"/>
        </w:rPr>
      </w:pPr>
    </w:p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Pr="0082112F" w:rsidRDefault="001E2FFD" w:rsidP="001E2FF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Основы анализа </w:t>
      </w:r>
    </w:p>
    <w:p w:rsidR="001E2FFD" w:rsidRPr="0082112F" w:rsidRDefault="001E2FFD" w:rsidP="001E2FFD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бухгалтерской отчётности</w:t>
      </w:r>
    </w:p>
    <w:p w:rsidR="001E2FFD" w:rsidRPr="0082112F" w:rsidRDefault="001E2FFD" w:rsidP="001E2FFD">
      <w:pPr>
        <w:rPr>
          <w:sz w:val="48"/>
          <w:szCs w:val="48"/>
        </w:rPr>
      </w:pPr>
    </w:p>
    <w:p w:rsidR="001E2FFD" w:rsidRDefault="001E2FFD" w:rsidP="001E2FFD">
      <w:pPr>
        <w:tabs>
          <w:tab w:val="left" w:pos="3375"/>
        </w:tabs>
        <w:jc w:val="center"/>
        <w:rPr>
          <w:szCs w:val="28"/>
        </w:rPr>
      </w:pPr>
      <w:r w:rsidRPr="0082112F">
        <w:rPr>
          <w:szCs w:val="28"/>
        </w:rPr>
        <w:t xml:space="preserve">Учебно-методическое пособие по выполнению </w:t>
      </w:r>
      <w:r>
        <w:rPr>
          <w:szCs w:val="28"/>
        </w:rPr>
        <w:t>курсовой работы</w:t>
      </w:r>
    </w:p>
    <w:p w:rsidR="001E2FFD" w:rsidRPr="0082112F" w:rsidRDefault="001E2FFD" w:rsidP="001E2FFD">
      <w:pPr>
        <w:tabs>
          <w:tab w:val="left" w:pos="3375"/>
        </w:tabs>
        <w:jc w:val="center"/>
        <w:rPr>
          <w:szCs w:val="28"/>
        </w:rPr>
      </w:pPr>
      <w:r>
        <w:rPr>
          <w:szCs w:val="28"/>
        </w:rPr>
        <w:t xml:space="preserve"> для студентов </w:t>
      </w:r>
      <w:r w:rsidRPr="0082112F">
        <w:rPr>
          <w:szCs w:val="28"/>
        </w:rPr>
        <w:t xml:space="preserve"> </w:t>
      </w:r>
      <w:proofErr w:type="gramStart"/>
      <w:r w:rsidRPr="0082112F">
        <w:rPr>
          <w:szCs w:val="28"/>
        </w:rPr>
        <w:t>по</w:t>
      </w:r>
      <w:proofErr w:type="gramEnd"/>
    </w:p>
    <w:p w:rsidR="001E2FFD" w:rsidRPr="0082112F" w:rsidRDefault="001E2FFD" w:rsidP="001E2FFD">
      <w:pPr>
        <w:tabs>
          <w:tab w:val="left" w:pos="3375"/>
        </w:tabs>
        <w:jc w:val="center"/>
        <w:rPr>
          <w:szCs w:val="28"/>
        </w:rPr>
      </w:pPr>
      <w:r w:rsidRPr="0082112F">
        <w:rPr>
          <w:szCs w:val="28"/>
        </w:rPr>
        <w:t xml:space="preserve"> спец</w:t>
      </w:r>
      <w:r w:rsidRPr="0082112F">
        <w:rPr>
          <w:szCs w:val="28"/>
        </w:rPr>
        <w:t>и</w:t>
      </w:r>
      <w:r w:rsidRPr="0082112F">
        <w:rPr>
          <w:szCs w:val="28"/>
        </w:rPr>
        <w:t>альности  «Экономика и бухгалтерский учёт»</w:t>
      </w:r>
    </w:p>
    <w:p w:rsidR="001E2FFD" w:rsidRPr="0082112F" w:rsidRDefault="001E2FFD" w:rsidP="001E2FFD">
      <w:pPr>
        <w:rPr>
          <w:szCs w:val="28"/>
        </w:rPr>
      </w:pPr>
    </w:p>
    <w:p w:rsidR="001E2FFD" w:rsidRPr="0082112F" w:rsidRDefault="001E2FFD" w:rsidP="001E2FFD">
      <w:pPr>
        <w:rPr>
          <w:szCs w:val="28"/>
        </w:rPr>
      </w:pPr>
    </w:p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Default="001E2FFD" w:rsidP="001E2FFD"/>
    <w:p w:rsidR="001E2FFD" w:rsidRPr="00C5301A" w:rsidRDefault="001E2FFD" w:rsidP="001E2FFD">
      <w:pPr>
        <w:rPr>
          <w:szCs w:val="28"/>
        </w:rPr>
      </w:pPr>
    </w:p>
    <w:p w:rsidR="001E2FFD" w:rsidRPr="00C5301A" w:rsidRDefault="001E2FFD" w:rsidP="001E2FFD">
      <w:pPr>
        <w:rPr>
          <w:szCs w:val="28"/>
        </w:rPr>
      </w:pPr>
    </w:p>
    <w:p w:rsidR="001E2FFD" w:rsidRPr="00C5301A" w:rsidRDefault="001E2FFD" w:rsidP="001E2FFD">
      <w:pPr>
        <w:rPr>
          <w:szCs w:val="28"/>
        </w:rPr>
      </w:pPr>
    </w:p>
    <w:p w:rsidR="001E2FFD" w:rsidRPr="00C5301A" w:rsidRDefault="001E2FFD" w:rsidP="001E2FFD">
      <w:pPr>
        <w:rPr>
          <w:szCs w:val="28"/>
        </w:rPr>
      </w:pPr>
    </w:p>
    <w:p w:rsidR="001E2FFD" w:rsidRPr="00C5301A" w:rsidRDefault="001E2FFD" w:rsidP="001E2FFD">
      <w:pPr>
        <w:rPr>
          <w:szCs w:val="28"/>
        </w:rPr>
      </w:pPr>
    </w:p>
    <w:p w:rsidR="001E2FFD" w:rsidRPr="00C5301A" w:rsidRDefault="001E2FFD" w:rsidP="001E2FFD">
      <w:pPr>
        <w:rPr>
          <w:szCs w:val="28"/>
        </w:rPr>
      </w:pP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jc w:val="center"/>
        <w:rPr>
          <w:szCs w:val="28"/>
        </w:rPr>
      </w:pPr>
    </w:p>
    <w:p w:rsidR="001E2FFD" w:rsidRDefault="001E2FFD" w:rsidP="001E2FFD">
      <w:pPr>
        <w:jc w:val="center"/>
        <w:rPr>
          <w:szCs w:val="28"/>
        </w:rPr>
      </w:pPr>
      <w:r>
        <w:rPr>
          <w:szCs w:val="28"/>
        </w:rPr>
        <w:t xml:space="preserve"> 2016</w:t>
      </w:r>
    </w:p>
    <w:p w:rsidR="001E2FFD" w:rsidRDefault="001E2FFD" w:rsidP="001E2FFD">
      <w:r>
        <w:rPr>
          <w:noProof/>
          <w:szCs w:val="28"/>
        </w:rPr>
        <w:lastRenderedPageBreak/>
        <w:pict>
          <v:rect id="_x0000_s1026" style="position:absolute;margin-left:180pt;margin-top:-43.1pt;width:1in;height:18pt;z-index:251660288" strokecolor="white"/>
        </w:pict>
      </w:r>
    </w:p>
    <w:tbl>
      <w:tblPr>
        <w:tblW w:w="0" w:type="auto"/>
        <w:tblLook w:val="04A0"/>
      </w:tblPr>
      <w:tblGrid>
        <w:gridCol w:w="4785"/>
        <w:gridCol w:w="4786"/>
      </w:tblGrid>
      <w:tr w:rsidR="001E2FFD" w:rsidRPr="00621768" w:rsidTr="00AF7C03">
        <w:tc>
          <w:tcPr>
            <w:tcW w:w="4785" w:type="dxa"/>
          </w:tcPr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 w:rsidRPr="00621768">
              <w:t>Одобрено цикловой комиссией</w:t>
            </w: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>
              <w:t>экономики и управления</w:t>
            </w: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</w:tcPr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 w:rsidRPr="00621768">
              <w:t xml:space="preserve">Составлено </w:t>
            </w:r>
            <w:proofErr w:type="gramStart"/>
            <w:r w:rsidRPr="00621768">
              <w:t>в соответствии с рабочей пр</w:t>
            </w:r>
            <w:r w:rsidRPr="00621768">
              <w:t>о</w:t>
            </w:r>
            <w:r w:rsidRPr="00621768">
              <w:t>граммой по дисциплине для специальности</w:t>
            </w:r>
            <w:proofErr w:type="gramEnd"/>
            <w:r w:rsidRPr="00621768">
              <w:t xml:space="preserve">  «</w:t>
            </w:r>
            <w:r w:rsidRPr="00774F41">
              <w:t>Экономика и бухгалтерский учёт»</w:t>
            </w:r>
            <w:r w:rsidRPr="00621768">
              <w:t>»</w:t>
            </w:r>
          </w:p>
        </w:tc>
      </w:tr>
      <w:tr w:rsidR="001E2FFD" w:rsidRPr="00621768" w:rsidTr="00AF7C03">
        <w:tc>
          <w:tcPr>
            <w:tcW w:w="4785" w:type="dxa"/>
          </w:tcPr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 w:rsidRPr="00621768">
              <w:t>Председатель цикловой комиссии</w:t>
            </w: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 w:rsidRPr="00621768">
              <w:t xml:space="preserve">___________ </w:t>
            </w:r>
            <w:proofErr w:type="spellStart"/>
            <w:r>
              <w:t>Т.П.Вялкова</w:t>
            </w:r>
            <w:proofErr w:type="spellEnd"/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>
              <w:t>13</w:t>
            </w:r>
            <w:r w:rsidRPr="00621768">
              <w:t>.09.201</w:t>
            </w:r>
            <w:r>
              <w:t>6</w:t>
            </w:r>
            <w:r w:rsidRPr="00621768">
              <w:t>г.</w:t>
            </w:r>
          </w:p>
        </w:tc>
        <w:tc>
          <w:tcPr>
            <w:tcW w:w="4786" w:type="dxa"/>
          </w:tcPr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>
              <w:t>Директор АН ПОО «УПЭТ»</w:t>
            </w: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 w:rsidRPr="00621768">
              <w:t>___________В.И. Овсянников</w:t>
            </w: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</w:p>
          <w:p w:rsidR="001E2FFD" w:rsidRPr="00621768" w:rsidRDefault="001E2FFD" w:rsidP="00AF7C03">
            <w:pPr>
              <w:autoSpaceDE w:val="0"/>
              <w:autoSpaceDN w:val="0"/>
              <w:adjustRightInd w:val="0"/>
            </w:pPr>
            <w:r w:rsidRPr="00621768">
              <w:t>20.09.201</w:t>
            </w:r>
            <w:r>
              <w:t>6</w:t>
            </w:r>
            <w:r w:rsidRPr="00621768">
              <w:t>г.</w:t>
            </w:r>
          </w:p>
        </w:tc>
      </w:tr>
    </w:tbl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</w:pPr>
      <w:r w:rsidRPr="00621768">
        <w:t xml:space="preserve">Составитель:  </w:t>
      </w:r>
      <w:proofErr w:type="spellStart"/>
      <w:r>
        <w:t>Лебенкова</w:t>
      </w:r>
      <w:proofErr w:type="spellEnd"/>
      <w:r>
        <w:t xml:space="preserve"> А.М., </w:t>
      </w:r>
      <w:r w:rsidRPr="00621768">
        <w:t xml:space="preserve"> преподаватель </w:t>
      </w:r>
      <w:r>
        <w:t>АН ПОО «Уральский промышленно-экономический техникум»</w:t>
      </w:r>
    </w:p>
    <w:p w:rsidR="001E2FFD" w:rsidRPr="00621768" w:rsidRDefault="001E2FFD" w:rsidP="001E2FFD">
      <w:pPr>
        <w:shd w:val="clear" w:color="auto" w:fill="FFFFFF"/>
        <w:autoSpaceDE w:val="0"/>
        <w:autoSpaceDN w:val="0"/>
        <w:adjustRightInd w:val="0"/>
      </w:pPr>
    </w:p>
    <w:p w:rsidR="001E2FFD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Default="001E2FFD" w:rsidP="001E2FF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E2FFD" w:rsidRPr="001E2FFD" w:rsidRDefault="001E2FFD" w:rsidP="001E2FFD">
      <w:r w:rsidRPr="00621768">
        <w:br w:type="page"/>
      </w:r>
    </w:p>
    <w:p w:rsidR="001E2FFD" w:rsidRDefault="001E2FFD" w:rsidP="001E2FF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</w:t>
      </w:r>
      <w:r w:rsidRPr="007530CD">
        <w:rPr>
          <w:b/>
          <w:szCs w:val="28"/>
        </w:rPr>
        <w:t xml:space="preserve">одержание </w:t>
      </w:r>
      <w:r>
        <w:rPr>
          <w:b/>
          <w:szCs w:val="28"/>
        </w:rPr>
        <w:t xml:space="preserve"> </w:t>
      </w:r>
    </w:p>
    <w:p w:rsidR="001E2FFD" w:rsidRDefault="001E2FFD" w:rsidP="001E2FFD">
      <w:pPr>
        <w:jc w:val="center"/>
        <w:rPr>
          <w:b/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Введение </w:t>
      </w:r>
      <w:r>
        <w:rPr>
          <w:szCs w:val="28"/>
        </w:rPr>
        <w:tab/>
        <w:t xml:space="preserve"> 4</w:t>
      </w:r>
    </w:p>
    <w:p w:rsidR="001E2FFD" w:rsidRPr="00F06921" w:rsidRDefault="001E2FFD" w:rsidP="001E2FFD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1 </w:t>
      </w:r>
      <w:r w:rsidRPr="00F06921">
        <w:rPr>
          <w:szCs w:val="28"/>
        </w:rPr>
        <w:t>Методические указания по общим разделам</w:t>
      </w:r>
      <w:r>
        <w:rPr>
          <w:szCs w:val="28"/>
        </w:rPr>
        <w:t xml:space="preserve"> </w:t>
      </w:r>
      <w:r>
        <w:rPr>
          <w:szCs w:val="28"/>
        </w:rPr>
        <w:tab/>
        <w:t xml:space="preserve">7                                            </w:t>
      </w:r>
    </w:p>
    <w:p w:rsidR="001E2FFD" w:rsidRPr="004C7174" w:rsidRDefault="001E2FFD" w:rsidP="001E2FFD">
      <w:pPr>
        <w:tabs>
          <w:tab w:val="right" w:leader="dot" w:pos="9923"/>
        </w:tabs>
        <w:ind w:firstLine="360"/>
        <w:rPr>
          <w:szCs w:val="28"/>
        </w:rPr>
      </w:pPr>
      <w:r w:rsidRPr="004C7174">
        <w:rPr>
          <w:szCs w:val="28"/>
        </w:rPr>
        <w:t>Введение</w:t>
      </w:r>
      <w:r>
        <w:rPr>
          <w:szCs w:val="28"/>
        </w:rPr>
        <w:t xml:space="preserve"> </w:t>
      </w:r>
      <w:r>
        <w:rPr>
          <w:szCs w:val="28"/>
        </w:rPr>
        <w:tab/>
        <w:t>7</w:t>
      </w:r>
    </w:p>
    <w:p w:rsidR="001E2FFD" w:rsidRDefault="001E2FFD" w:rsidP="001E2FFD">
      <w:pPr>
        <w:tabs>
          <w:tab w:val="right" w:leader="dot" w:pos="9923"/>
        </w:tabs>
        <w:ind w:firstLine="284"/>
        <w:rPr>
          <w:szCs w:val="28"/>
        </w:rPr>
      </w:pPr>
      <w:r>
        <w:rPr>
          <w:szCs w:val="28"/>
        </w:rPr>
        <w:t xml:space="preserve">1.1 Организационно-правовая характеристика предприятия (фирмы) </w:t>
      </w:r>
      <w:r>
        <w:rPr>
          <w:szCs w:val="28"/>
        </w:rPr>
        <w:tab/>
        <w:t>7</w:t>
      </w: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2 Расчетный раздел </w:t>
      </w:r>
      <w:r>
        <w:rPr>
          <w:szCs w:val="28"/>
        </w:rPr>
        <w:tab/>
        <w:t>8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структуры имущества и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едприятия</w:t>
      </w:r>
      <w:r>
        <w:rPr>
          <w:szCs w:val="28"/>
        </w:rPr>
        <w:tab/>
        <w:t>8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Горизонтальный и вертикальный анализ аналитического баланса и оценка имущественного положения </w:t>
      </w:r>
      <w:r>
        <w:rPr>
          <w:szCs w:val="28"/>
        </w:rPr>
        <w:tab/>
        <w:t>11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эффективности использования основных фондов и оборотных средств </w:t>
      </w:r>
      <w:r>
        <w:rPr>
          <w:szCs w:val="28"/>
        </w:rPr>
        <w:tab/>
        <w:t>16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ликвидности баланса </w:t>
      </w:r>
      <w:r>
        <w:rPr>
          <w:szCs w:val="28"/>
        </w:rPr>
        <w:tab/>
        <w:t>19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финансовой (рыночной) устойчивости предприятия </w:t>
      </w:r>
      <w:r>
        <w:rPr>
          <w:szCs w:val="28"/>
        </w:rPr>
        <w:tab/>
        <w:t>22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деловой активности </w:t>
      </w:r>
      <w:r>
        <w:rPr>
          <w:szCs w:val="28"/>
        </w:rPr>
        <w:tab/>
        <w:t>24</w:t>
      </w:r>
    </w:p>
    <w:p w:rsidR="001E2FFD" w:rsidRDefault="001E2FFD" w:rsidP="001E2FFD">
      <w:pPr>
        <w:numPr>
          <w:ilvl w:val="1"/>
          <w:numId w:val="1"/>
        </w:numPr>
        <w:tabs>
          <w:tab w:val="right" w:leader="dot" w:pos="992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Анализ рентабельности </w:t>
      </w:r>
      <w:r>
        <w:rPr>
          <w:szCs w:val="28"/>
        </w:rPr>
        <w:tab/>
        <w:t>27</w:t>
      </w: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 Заключение </w:t>
      </w:r>
      <w:r>
        <w:rPr>
          <w:szCs w:val="28"/>
        </w:rPr>
        <w:tab/>
        <w:t>31</w:t>
      </w: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 Список использованных источников </w:t>
      </w:r>
      <w:r>
        <w:rPr>
          <w:szCs w:val="28"/>
        </w:rPr>
        <w:tab/>
        <w:t>32</w:t>
      </w: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  <w:r>
        <w:rPr>
          <w:szCs w:val="28"/>
        </w:rPr>
        <w:t xml:space="preserve"> </w:t>
      </w: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Default="001E2FFD" w:rsidP="001E2FFD">
      <w:pPr>
        <w:tabs>
          <w:tab w:val="right" w:leader="dot" w:pos="9923"/>
        </w:tabs>
        <w:rPr>
          <w:szCs w:val="28"/>
        </w:rPr>
      </w:pPr>
    </w:p>
    <w:p w:rsidR="001E2FFD" w:rsidRPr="008221BD" w:rsidRDefault="001E2FFD" w:rsidP="001E2FFD">
      <w:pPr>
        <w:tabs>
          <w:tab w:val="right" w:leader="dot" w:pos="9923"/>
        </w:tabs>
        <w:rPr>
          <w:b/>
          <w:szCs w:val="28"/>
        </w:rPr>
      </w:pPr>
    </w:p>
    <w:p w:rsidR="001E2FFD" w:rsidRPr="008221BD" w:rsidRDefault="001E2FFD" w:rsidP="001E2FFD">
      <w:pPr>
        <w:jc w:val="center"/>
        <w:rPr>
          <w:b/>
          <w:szCs w:val="28"/>
        </w:rPr>
      </w:pPr>
      <w:r w:rsidRPr="008221BD">
        <w:rPr>
          <w:b/>
          <w:szCs w:val="28"/>
        </w:rPr>
        <w:lastRenderedPageBreak/>
        <w:t>Введение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Обеспечение эффективного функционирования предприятий требует экономически грамотного управления их деятельностью, которая во многом определяется умением ее анализировать. </w:t>
      </w:r>
      <w:proofErr w:type="gramStart"/>
      <w:r>
        <w:rPr>
          <w:szCs w:val="28"/>
        </w:rPr>
        <w:t>С помощью анализа изучаются тенденции развития, глубоко и системно исследуются факторы изменения результатов деятельности, обосновываются планы и управленческие решения, осуществляется контроль за их выполнением, выявляются резервы повышения эффективности производства, оцениваются результаты деятельности предприятия, вырабатывается экономическая стратегия его развития.</w:t>
      </w:r>
      <w:proofErr w:type="gramEnd"/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Анализ бухгалтерской отчётности является научной базой принятия управленческих решений в бизнесе. Для их обоснования необходимо выявлять и прогнозировать существующие и потенциальные проблемы, производственные и финансовые риски, определять воздействие принимаемых решений на конечные результаты деятельности предприятий.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Квалификационный бухгалтер, экономист, финансист, аудитор и другие специалисты экономического профиля должны хорошо владеть современными методами экономических исследований, мастерством системного комплексного экономического анализа. Благодаря знанию техники и технологии анализа они смогут легко адаптироваться к изменениям рыночной ситуации и находить правильные решения и ответы. Освоение основ экономического анализа полезно каждому, кому приходится участвовать в принятии решений либо давать рекомендации по их принятию.</w:t>
      </w:r>
    </w:p>
    <w:p w:rsidR="001E2FFD" w:rsidRDefault="001E2FFD" w:rsidP="001E2FF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Основная цель данной курсовой работы – формирование у учащихся аналитического, творческого мышления путем освоения методологических основ и приобретения практических навыков анализа хозяйственной деятельности предприятий, необходимых в практической работе.</w:t>
      </w:r>
      <w:proofErr w:type="gramEnd"/>
    </w:p>
    <w:p w:rsidR="001E2FFD" w:rsidRDefault="001E2FFD" w:rsidP="001E2FF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процессе выполнения работы учащиеся должны научиться понимать сущность экономических явлений и процессов, их взаимосвязь и взаимозависимость, уметь их детализировать, систематизировать и моделировать, определять влияние факторов, оценивать достигнутые результаты, выявлять резервы повышения эффективности функционирования предприятия.</w:t>
      </w:r>
      <w:proofErr w:type="gramEnd"/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Анализ хозяйственной деятельности является той областью знаний, которая наилучшим образом объединяет все дисциплины, изучаемые учащимися колледжей экономических специальностей. </w:t>
      </w:r>
      <w:proofErr w:type="gramStart"/>
      <w:r>
        <w:rPr>
          <w:szCs w:val="28"/>
        </w:rPr>
        <w:t>Он обеспечивает интегрированное, широкое понимание производственно-финансовой деятельности предприятия, формирует аналитическое мышление будущего экономиста, способного находить правильные решения в конкретных деловых ситуациях.</w:t>
      </w:r>
      <w:proofErr w:type="gramEnd"/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Темой курсовой работы является «Анализ финансово-хозяйственной деятельности предприятия (фирмы)».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Курсовая работа должна содержать не менее 30-35 страниц текста, расчетов и таблиц, оформленных в соответствии с требованиями стандартов.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Расчеты оформляются с обязательными ссылками на используемые формулы и пояснения к ним. Сами расчеты можно не воспроизводить, но </w:t>
      </w:r>
      <w:r>
        <w:rPr>
          <w:szCs w:val="28"/>
        </w:rPr>
        <w:lastRenderedPageBreak/>
        <w:t>результаты расчетов обязательно должны оформляться в таблицы, так, же и исходные данные для расчетов.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Все используемые стандартные формы бухгалтерской отчетности должны быть представлены в приложении к курсовой работе с соответствующей нумерацией.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Работа должна состоять из следующих разделов:</w:t>
      </w:r>
    </w:p>
    <w:p w:rsidR="001E2FFD" w:rsidRPr="004C7174" w:rsidRDefault="001E2FFD" w:rsidP="001E2FFD">
      <w:pPr>
        <w:ind w:firstLine="708"/>
        <w:jc w:val="both"/>
        <w:rPr>
          <w:szCs w:val="28"/>
        </w:rPr>
      </w:pPr>
      <w:r w:rsidRPr="004C7174">
        <w:rPr>
          <w:szCs w:val="28"/>
        </w:rPr>
        <w:t xml:space="preserve">Введение 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1 Организационно-правовая характеристика предприятия (фирмы)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 Расчетный раздел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2.1 </w:t>
      </w:r>
      <w:r w:rsidRPr="00B00DBC">
        <w:rPr>
          <w:szCs w:val="28"/>
        </w:rPr>
        <w:t>Анализ структуры имущества и обязатель</w:t>
      </w:r>
      <w:proofErr w:type="gramStart"/>
      <w:r w:rsidRPr="00B00DBC">
        <w:rPr>
          <w:szCs w:val="28"/>
        </w:rPr>
        <w:t>ств пр</w:t>
      </w:r>
      <w:proofErr w:type="gramEnd"/>
      <w:r w:rsidRPr="00B00DBC">
        <w:rPr>
          <w:szCs w:val="28"/>
        </w:rPr>
        <w:t>едприятия</w:t>
      </w:r>
      <w:r>
        <w:rPr>
          <w:szCs w:val="28"/>
        </w:rPr>
        <w:t xml:space="preserve"> 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2.2 Горизонтальный и вертикальный анализ аналитического баланса и оценка имущественного положения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2.3 Анализ эффективности использования основных фондов и оборотных средств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2.4 Анализ ликвидности баланса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2.5 Анализ финансовой (рыночной) устойчивости предприятия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2.6 Анализ деловой активности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2.7 Анализ рентабельности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 Заключение</w:t>
      </w: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 Список использованных источников</w:t>
      </w:r>
    </w:p>
    <w:p w:rsidR="001E2FFD" w:rsidRDefault="001E2FFD" w:rsidP="001E2FF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Приложение</w:t>
      </w:r>
      <w:proofErr w:type="gramStart"/>
      <w:r>
        <w:rPr>
          <w:szCs w:val="28"/>
        </w:rPr>
        <w:t xml:space="preserve"> А</w:t>
      </w:r>
      <w:proofErr w:type="gramEnd"/>
    </w:p>
    <w:p w:rsidR="001E2FFD" w:rsidRPr="00F06921" w:rsidRDefault="001E2FFD" w:rsidP="001E2FFD">
      <w:pPr>
        <w:ind w:firstLine="708"/>
        <w:jc w:val="both"/>
        <w:rPr>
          <w:b/>
          <w:szCs w:val="28"/>
        </w:rPr>
      </w:pPr>
      <w:r>
        <w:rPr>
          <w:szCs w:val="28"/>
        </w:rPr>
        <w:br w:type="page"/>
      </w:r>
      <w:r w:rsidRPr="00F06921">
        <w:rPr>
          <w:b/>
          <w:szCs w:val="28"/>
        </w:rPr>
        <w:lastRenderedPageBreak/>
        <w:t>1 Методические указания по общим разделам</w:t>
      </w:r>
    </w:p>
    <w:p w:rsidR="001E2FFD" w:rsidRPr="006119EB" w:rsidRDefault="001E2FFD" w:rsidP="001E2FFD">
      <w:pPr>
        <w:ind w:firstLine="708"/>
        <w:rPr>
          <w:sz w:val="20"/>
        </w:rPr>
      </w:pPr>
    </w:p>
    <w:p w:rsidR="001E2FFD" w:rsidRPr="004C7174" w:rsidRDefault="001E2FFD" w:rsidP="001E2FFD">
      <w:pPr>
        <w:ind w:firstLine="708"/>
        <w:rPr>
          <w:szCs w:val="28"/>
        </w:rPr>
      </w:pPr>
      <w:r w:rsidRPr="004C7174">
        <w:rPr>
          <w:b/>
          <w:szCs w:val="28"/>
        </w:rPr>
        <w:t xml:space="preserve">Введение               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>Во введении необходимо отразить:</w:t>
      </w:r>
    </w:p>
    <w:p w:rsidR="001E2FFD" w:rsidRPr="004D439C" w:rsidRDefault="001E2FFD" w:rsidP="001E2FFD">
      <w:pPr>
        <w:widowControl w:val="0"/>
        <w:jc w:val="both"/>
        <w:rPr>
          <w:szCs w:val="28"/>
        </w:rPr>
      </w:pPr>
      <w:r w:rsidRPr="004D439C">
        <w:rPr>
          <w:szCs w:val="28"/>
        </w:rPr>
        <w:t xml:space="preserve">      1. Проблемы </w:t>
      </w:r>
      <w:r w:rsidRPr="004D439C">
        <w:t>финансового анализа предприятий на современном этапе развития экономики.</w:t>
      </w:r>
    </w:p>
    <w:p w:rsidR="001E2FFD" w:rsidRDefault="001E2FFD" w:rsidP="001E2FFD">
      <w:pPr>
        <w:widowControl w:val="0"/>
        <w:shd w:val="clear" w:color="auto" w:fill="FFFFFF"/>
        <w:ind w:left="200" w:firstLine="284"/>
        <w:jc w:val="both"/>
        <w:rPr>
          <w:rFonts w:eastAsia="Times New Roman"/>
          <w:b/>
          <w:iCs/>
          <w:color w:val="000000"/>
          <w:szCs w:val="28"/>
        </w:rPr>
      </w:pPr>
      <w:r w:rsidRPr="004D439C">
        <w:rPr>
          <w:bCs/>
        </w:rPr>
        <w:t xml:space="preserve">2. </w:t>
      </w:r>
      <w:r>
        <w:rPr>
          <w:bCs/>
        </w:rPr>
        <w:t>Главная</w:t>
      </w:r>
      <w:r w:rsidRPr="004D439C">
        <w:t xml:space="preserve"> </w:t>
      </w:r>
      <w:r>
        <w:rPr>
          <w:bCs/>
        </w:rPr>
        <w:t>цель</w:t>
      </w:r>
      <w:r w:rsidRPr="004D439C">
        <w:t xml:space="preserve"> </w:t>
      </w:r>
      <w:r w:rsidRPr="004D439C">
        <w:rPr>
          <w:bCs/>
        </w:rPr>
        <w:t>финансовой</w:t>
      </w:r>
      <w:r w:rsidRPr="004D439C">
        <w:t xml:space="preserve"> </w:t>
      </w:r>
      <w:r w:rsidRPr="004D439C">
        <w:rPr>
          <w:bCs/>
        </w:rPr>
        <w:t>деятельности</w:t>
      </w:r>
      <w:r>
        <w:t xml:space="preserve"> </w:t>
      </w:r>
    </w:p>
    <w:p w:rsidR="001E2FFD" w:rsidRPr="004D439C" w:rsidRDefault="001E2FFD" w:rsidP="001E2FFD">
      <w:pPr>
        <w:widowControl w:val="0"/>
        <w:shd w:val="clear" w:color="auto" w:fill="FFFFFF"/>
        <w:ind w:left="200" w:firstLine="284"/>
        <w:jc w:val="both"/>
        <w:rPr>
          <w:rFonts w:ascii="Arial" w:eastAsia="Times New Roman" w:hAnsi="Arial" w:cs="Arial"/>
          <w:bCs/>
          <w:color w:val="000000"/>
          <w:szCs w:val="28"/>
        </w:rPr>
      </w:pPr>
      <w:r w:rsidRPr="004D439C">
        <w:rPr>
          <w:rFonts w:eastAsia="Times New Roman"/>
          <w:iCs/>
          <w:color w:val="000000"/>
          <w:szCs w:val="28"/>
        </w:rPr>
        <w:t>3. Основные задачи финансового анализа.</w:t>
      </w:r>
    </w:p>
    <w:p w:rsidR="001E2FFD" w:rsidRPr="004D439C" w:rsidRDefault="001E2FFD" w:rsidP="001E2FFD">
      <w:pPr>
        <w:widowControl w:val="0"/>
        <w:shd w:val="clear" w:color="auto" w:fill="FFFFFF"/>
        <w:ind w:firstLine="284"/>
        <w:jc w:val="both"/>
        <w:rPr>
          <w:rFonts w:ascii="Arial" w:eastAsia="Times New Roman" w:hAnsi="Arial" w:cs="Arial"/>
          <w:bCs/>
          <w:color w:val="000000"/>
          <w:szCs w:val="28"/>
        </w:rPr>
      </w:pPr>
      <w:r>
        <w:rPr>
          <w:rFonts w:eastAsia="Times New Roman"/>
          <w:b/>
          <w:iCs/>
          <w:color w:val="000000"/>
          <w:szCs w:val="28"/>
        </w:rPr>
        <w:t xml:space="preserve">  </w:t>
      </w:r>
      <w:r w:rsidRPr="004D439C">
        <w:rPr>
          <w:rFonts w:eastAsia="Times New Roman"/>
          <w:iCs/>
          <w:color w:val="000000"/>
          <w:szCs w:val="28"/>
        </w:rPr>
        <w:t xml:space="preserve">4. Оценка ФСП, и показатели его устойчивости  </w:t>
      </w:r>
    </w:p>
    <w:p w:rsidR="001E2FFD" w:rsidRPr="004D439C" w:rsidRDefault="001E2FFD" w:rsidP="001E2FFD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     5. </w:t>
      </w:r>
      <w:r w:rsidRPr="004D439C">
        <w:rPr>
          <w:rFonts w:eastAsia="Times New Roman"/>
          <w:bCs/>
          <w:iCs/>
          <w:color w:val="000000"/>
          <w:szCs w:val="28"/>
        </w:rPr>
        <w:t>Внутренний анализ</w:t>
      </w:r>
      <w:r w:rsidRPr="004D439C">
        <w:rPr>
          <w:rFonts w:eastAsia="Times New Roman"/>
          <w:color w:val="000000"/>
          <w:szCs w:val="28"/>
        </w:rPr>
        <w:t> </w:t>
      </w:r>
      <w:r w:rsidRPr="004D439C">
        <w:t xml:space="preserve"> и внешний анализ</w:t>
      </w:r>
      <w:r>
        <w:t xml:space="preserve">  </w:t>
      </w:r>
    </w:p>
    <w:p w:rsidR="001E2FFD" w:rsidRDefault="001E2FFD" w:rsidP="001E2FFD">
      <w:pPr>
        <w:widowControl w:val="0"/>
        <w:shd w:val="clear" w:color="auto" w:fill="FFFFFF"/>
        <w:ind w:firstLine="284"/>
        <w:jc w:val="both"/>
        <w:rPr>
          <w:szCs w:val="28"/>
        </w:rPr>
      </w:pPr>
      <w:r w:rsidRPr="004D439C">
        <w:rPr>
          <w:szCs w:val="28"/>
        </w:rPr>
        <w:t xml:space="preserve">  6. Источниками информации</w:t>
      </w:r>
      <w:r>
        <w:rPr>
          <w:szCs w:val="28"/>
        </w:rPr>
        <w:t xml:space="preserve"> для проведения исследования.</w:t>
      </w:r>
    </w:p>
    <w:p w:rsidR="001E2FFD" w:rsidRDefault="001E2FFD" w:rsidP="001E2FFD">
      <w:pPr>
        <w:widowControl w:val="0"/>
        <w:shd w:val="clear" w:color="auto" w:fill="FFFFFF"/>
        <w:ind w:firstLine="284"/>
        <w:jc w:val="both"/>
        <w:rPr>
          <w:szCs w:val="28"/>
        </w:rPr>
      </w:pPr>
      <w:r w:rsidRPr="004D439C">
        <w:rPr>
          <w:szCs w:val="28"/>
        </w:rPr>
        <w:t xml:space="preserve">  7. Информационная и методологическая основа для работы</w:t>
      </w:r>
      <w:r>
        <w:rPr>
          <w:szCs w:val="28"/>
        </w:rPr>
        <w:t xml:space="preserve"> послужили. </w:t>
      </w:r>
    </w:p>
    <w:p w:rsidR="001E2FFD" w:rsidRDefault="001E2FFD" w:rsidP="001E2FFD">
      <w:pPr>
        <w:ind w:firstLine="708"/>
        <w:rPr>
          <w:b/>
          <w:szCs w:val="28"/>
        </w:rPr>
      </w:pPr>
    </w:p>
    <w:p w:rsidR="001E2FFD" w:rsidRPr="00A032C9" w:rsidRDefault="001E2FFD" w:rsidP="001E2FFD">
      <w:pPr>
        <w:ind w:firstLine="708"/>
        <w:rPr>
          <w:b/>
          <w:szCs w:val="28"/>
        </w:rPr>
      </w:pPr>
      <w:r w:rsidRPr="004C7174">
        <w:rPr>
          <w:b/>
          <w:szCs w:val="28"/>
        </w:rPr>
        <w:t>1</w:t>
      </w:r>
      <w:r>
        <w:rPr>
          <w:b/>
          <w:szCs w:val="28"/>
        </w:rPr>
        <w:t>.1</w:t>
      </w:r>
      <w:r>
        <w:rPr>
          <w:szCs w:val="28"/>
        </w:rPr>
        <w:t xml:space="preserve"> </w:t>
      </w:r>
      <w:r w:rsidRPr="00A032C9">
        <w:rPr>
          <w:b/>
          <w:szCs w:val="28"/>
        </w:rPr>
        <w:t>Организационно-правовая характеристика предприятия (фирмы)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Написание данного раздела должно основываться на данных титульной части бухгалтерского баланса. Студент должен отразить в данном разделе: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- форму собственности;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- организационно-правовую форму предприятия в соответствии с принятой классификацией в гражданском кодексе РФ, дать ее характеристику;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- вид деятельности, указанной в уставе предприятия;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- юридический адрес и полное наименование предприятия.</w:t>
      </w:r>
    </w:p>
    <w:p w:rsidR="001E2FFD" w:rsidRDefault="001E2FFD" w:rsidP="001E2FFD">
      <w:pPr>
        <w:ind w:firstLine="708"/>
        <w:rPr>
          <w:b/>
          <w:szCs w:val="28"/>
        </w:rPr>
      </w:pPr>
      <w:r>
        <w:rPr>
          <w:sz w:val="20"/>
        </w:rPr>
        <w:br w:type="page"/>
      </w:r>
      <w:r w:rsidRPr="004C7174">
        <w:rPr>
          <w:b/>
          <w:szCs w:val="28"/>
        </w:rPr>
        <w:lastRenderedPageBreak/>
        <w:t>2</w:t>
      </w:r>
      <w:r>
        <w:rPr>
          <w:b/>
          <w:szCs w:val="28"/>
        </w:rPr>
        <w:t xml:space="preserve"> </w:t>
      </w:r>
      <w:r w:rsidRPr="003368CB">
        <w:rPr>
          <w:b/>
          <w:szCs w:val="28"/>
        </w:rPr>
        <w:t>Расчетный раздел</w:t>
      </w:r>
    </w:p>
    <w:p w:rsidR="001E2FFD" w:rsidRDefault="001E2FFD" w:rsidP="001E2FFD">
      <w:pPr>
        <w:ind w:left="360" w:firstLine="348"/>
        <w:rPr>
          <w:b/>
          <w:szCs w:val="28"/>
        </w:rPr>
      </w:pPr>
    </w:p>
    <w:p w:rsidR="001E2FFD" w:rsidRPr="003368CB" w:rsidRDefault="001E2FFD" w:rsidP="001E2FFD">
      <w:pPr>
        <w:ind w:left="360" w:firstLine="348"/>
        <w:rPr>
          <w:b/>
          <w:szCs w:val="28"/>
        </w:rPr>
      </w:pPr>
      <w:r>
        <w:rPr>
          <w:b/>
          <w:szCs w:val="28"/>
        </w:rPr>
        <w:t>2.1 Анализ структуры имущества и обязатель</w:t>
      </w:r>
      <w:proofErr w:type="gramStart"/>
      <w:r>
        <w:rPr>
          <w:b/>
          <w:szCs w:val="28"/>
        </w:rPr>
        <w:t>ств пр</w:t>
      </w:r>
      <w:proofErr w:type="gramEnd"/>
      <w:r>
        <w:rPr>
          <w:b/>
          <w:szCs w:val="28"/>
        </w:rPr>
        <w:t>едприятия</w:t>
      </w:r>
    </w:p>
    <w:p w:rsidR="001E2FFD" w:rsidRDefault="001E2FFD" w:rsidP="001E2FFD">
      <w:pPr>
        <w:ind w:firstLine="708"/>
        <w:rPr>
          <w:szCs w:val="28"/>
        </w:rPr>
      </w:pPr>
    </w:p>
    <w:p w:rsidR="001E2FFD" w:rsidRPr="00A3757B" w:rsidRDefault="001E2FFD" w:rsidP="001E2FFD">
      <w:pPr>
        <w:widowControl w:val="0"/>
        <w:spacing w:line="360" w:lineRule="auto"/>
        <w:ind w:firstLine="284"/>
        <w:rPr>
          <w:sz w:val="24"/>
          <w:szCs w:val="24"/>
        </w:rPr>
      </w:pPr>
      <w:r w:rsidRPr="00A3757B">
        <w:rPr>
          <w:sz w:val="24"/>
          <w:szCs w:val="24"/>
        </w:rPr>
        <w:t>Таблица 1 – Аналитический баланс</w:t>
      </w:r>
    </w:p>
    <w:tbl>
      <w:tblPr>
        <w:tblW w:w="0" w:type="auto"/>
        <w:tblInd w:w="93" w:type="dxa"/>
        <w:tblLook w:val="04A0"/>
      </w:tblPr>
      <w:tblGrid>
        <w:gridCol w:w="2292"/>
        <w:gridCol w:w="744"/>
        <w:gridCol w:w="932"/>
        <w:gridCol w:w="1093"/>
        <w:gridCol w:w="938"/>
        <w:gridCol w:w="661"/>
        <w:gridCol w:w="1060"/>
        <w:gridCol w:w="788"/>
        <w:gridCol w:w="1536"/>
      </w:tblGrid>
      <w:tr w:rsidR="001E2FFD" w:rsidTr="00AF7C0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Наименование статей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Абсолютные величины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Относительные величины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Изменения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На </w:t>
            </w:r>
            <w:proofErr w:type="gramEnd"/>
          </w:p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нач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абс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в-ах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структ-уре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В % к вел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а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н-о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% изменению итого баланса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I</w:t>
            </w:r>
            <w:r w:rsidRPr="00A375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Внеоборотные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активы</w:t>
            </w:r>
            <w:proofErr w:type="spellEnd"/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Основные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Долгосрочные 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по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раз-у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Оборотные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активы</w:t>
            </w:r>
            <w:proofErr w:type="spellEnd"/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НДС по приобретенным ценностям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Дебиторская задолженность (в течени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12 месяцев)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Краткосрочные 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Денежные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 по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раз-у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ст-ть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Капитал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резервы</w:t>
            </w:r>
            <w:proofErr w:type="spellEnd"/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Добавочный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Cs w:val="24"/>
                <w:lang w:eastAsia="en-US"/>
              </w:rPr>
              <w:lastRenderedPageBreak/>
              <w:t>Продолжение таблицы 1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Нераспределенная прибыль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по разделу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Долгосрочные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обязательства</w:t>
            </w:r>
            <w:proofErr w:type="spellEnd"/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Отложенное налоговое обязательство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по разделу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Краткосрочные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обязательства</w:t>
            </w:r>
            <w:proofErr w:type="spellEnd"/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Займы и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Кредиторская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зад-сть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Поставщики и подрядчики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Зад-ть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перед персоналом </w:t>
            </w:r>
            <w:proofErr w:type="spellStart"/>
            <w:r>
              <w:rPr>
                <w:sz w:val="24"/>
                <w:szCs w:val="24"/>
                <w:lang w:eastAsia="en-US"/>
              </w:rPr>
              <w:t>орг-ции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Зад-ть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перед бюджетом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краткосрочные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по разделу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ст-ть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Величина собственных средств в обороте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Рабочий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заемных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E2FFD" w:rsidRDefault="001E2FFD" w:rsidP="001E2FFD">
      <w:pPr>
        <w:widowControl w:val="0"/>
        <w:rPr>
          <w:szCs w:val="28"/>
        </w:rPr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</w:rPr>
        <w:t>Вывод:</w:t>
      </w:r>
      <w:r>
        <w:t xml:space="preserve">  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360"/>
        <w:rPr>
          <w:szCs w:val="28"/>
        </w:rPr>
      </w:pPr>
      <w:r w:rsidRPr="008C4BD7">
        <w:rPr>
          <w:b/>
          <w:szCs w:val="28"/>
        </w:rPr>
        <w:t>2.2</w:t>
      </w:r>
      <w:r>
        <w:rPr>
          <w:szCs w:val="28"/>
        </w:rPr>
        <w:t xml:space="preserve"> </w:t>
      </w:r>
      <w:r w:rsidRPr="008C4BD7">
        <w:rPr>
          <w:b/>
          <w:szCs w:val="28"/>
        </w:rPr>
        <w:t>Горизонтальный и вертикальный анализ аналитического баланса и оценка имущественного положения предприятия</w:t>
      </w:r>
    </w:p>
    <w:p w:rsidR="001E2FFD" w:rsidRDefault="001E2FFD" w:rsidP="001E2FFD">
      <w:pPr>
        <w:ind w:left="360"/>
        <w:rPr>
          <w:szCs w:val="28"/>
        </w:rPr>
      </w:pPr>
    </w:p>
    <w:p w:rsidR="001E2FFD" w:rsidRDefault="001E2FFD" w:rsidP="001E2FFD">
      <w:pPr>
        <w:ind w:left="360"/>
        <w:rPr>
          <w:szCs w:val="28"/>
        </w:rPr>
        <w:sectPr w:rsidR="001E2FFD" w:rsidSect="00B00DBC">
          <w:footerReference w:type="even" r:id="rId5"/>
          <w:footerReference w:type="default" r:id="rId6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1E2FFD" w:rsidRDefault="001E2FFD" w:rsidP="001E2FFD">
      <w:pPr>
        <w:ind w:left="360"/>
        <w:rPr>
          <w:szCs w:val="28"/>
        </w:rPr>
      </w:pPr>
      <w:r>
        <w:rPr>
          <w:szCs w:val="28"/>
        </w:rPr>
        <w:lastRenderedPageBreak/>
        <w:t>Таблица 2 – Схема построения аналитического баланса</w:t>
      </w: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035"/>
        <w:gridCol w:w="917"/>
        <w:gridCol w:w="1723"/>
        <w:gridCol w:w="1712"/>
        <w:gridCol w:w="2073"/>
        <w:gridCol w:w="2048"/>
        <w:gridCol w:w="2041"/>
        <w:gridCol w:w="2062"/>
      </w:tblGrid>
      <w:tr w:rsidR="001E2FFD" w:rsidRPr="000A001B" w:rsidTr="00AF7C03">
        <w:tc>
          <w:tcPr>
            <w:tcW w:w="1715" w:type="dxa"/>
            <w:vMerge w:val="restart"/>
            <w:vAlign w:val="center"/>
          </w:tcPr>
          <w:p w:rsidR="001E2FFD" w:rsidRPr="00D5386F" w:rsidRDefault="001E2FFD" w:rsidP="00AF7C03">
            <w:pPr>
              <w:jc w:val="center"/>
            </w:pPr>
            <w:r>
              <w:t>Наименование статей</w:t>
            </w:r>
          </w:p>
        </w:tc>
        <w:tc>
          <w:tcPr>
            <w:tcW w:w="1836" w:type="dxa"/>
            <w:gridSpan w:val="2"/>
          </w:tcPr>
          <w:p w:rsidR="001E2FFD" w:rsidRPr="00D5386F" w:rsidRDefault="001E2FFD" w:rsidP="00AF7C03">
            <w:pPr>
              <w:jc w:val="center"/>
            </w:pPr>
            <w:r>
              <w:t>Абсолютные величины</w:t>
            </w:r>
          </w:p>
        </w:tc>
        <w:tc>
          <w:tcPr>
            <w:tcW w:w="3582" w:type="dxa"/>
            <w:gridSpan w:val="2"/>
            <w:vAlign w:val="center"/>
          </w:tcPr>
          <w:p w:rsidR="001E2FFD" w:rsidRPr="00D5386F" w:rsidRDefault="001E2FFD" w:rsidP="00AF7C03">
            <w:pPr>
              <w:jc w:val="center"/>
            </w:pPr>
            <w:r>
              <w:t xml:space="preserve">Структура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  <w:tc>
          <w:tcPr>
            <w:tcW w:w="8443" w:type="dxa"/>
            <w:gridSpan w:val="4"/>
            <w:vAlign w:val="center"/>
          </w:tcPr>
          <w:p w:rsidR="001E2FFD" w:rsidRPr="00D5386F" w:rsidRDefault="001E2FFD" w:rsidP="00AF7C03">
            <w:pPr>
              <w:jc w:val="center"/>
            </w:pPr>
            <w:r>
              <w:t>Изменения</w:t>
            </w:r>
          </w:p>
        </w:tc>
      </w:tr>
      <w:tr w:rsidR="001E2FFD" w:rsidRPr="000A001B" w:rsidTr="00AF7C03">
        <w:trPr>
          <w:cantSplit/>
          <w:trHeight w:val="722"/>
        </w:trPr>
        <w:tc>
          <w:tcPr>
            <w:tcW w:w="1715" w:type="dxa"/>
            <w:vMerge/>
          </w:tcPr>
          <w:p w:rsidR="001E2FFD" w:rsidRPr="00D5386F" w:rsidRDefault="001E2FFD" w:rsidP="00AF7C03"/>
        </w:tc>
        <w:tc>
          <w:tcPr>
            <w:tcW w:w="918" w:type="dxa"/>
          </w:tcPr>
          <w:p w:rsidR="001E2FFD" w:rsidRPr="00D5386F" w:rsidRDefault="001E2FFD" w:rsidP="00AF7C03">
            <w:r>
              <w:t>На начало года</w:t>
            </w:r>
          </w:p>
        </w:tc>
        <w:tc>
          <w:tcPr>
            <w:tcW w:w="918" w:type="dxa"/>
          </w:tcPr>
          <w:p w:rsidR="001E2FFD" w:rsidRPr="00D5386F" w:rsidRDefault="001E2FFD" w:rsidP="00AF7C03">
            <w:r>
              <w:t>На конец года</w:t>
            </w:r>
          </w:p>
        </w:tc>
        <w:tc>
          <w:tcPr>
            <w:tcW w:w="1791" w:type="dxa"/>
            <w:vAlign w:val="center"/>
          </w:tcPr>
          <w:p w:rsidR="001E2FFD" w:rsidRPr="00D5386F" w:rsidRDefault="001E2FFD" w:rsidP="00AF7C03">
            <w:pPr>
              <w:jc w:val="center"/>
            </w:pPr>
            <w:r>
              <w:t>На начало года</w:t>
            </w:r>
          </w:p>
        </w:tc>
        <w:tc>
          <w:tcPr>
            <w:tcW w:w="1791" w:type="dxa"/>
            <w:vAlign w:val="center"/>
          </w:tcPr>
          <w:p w:rsidR="001E2FFD" w:rsidRPr="00D5386F" w:rsidRDefault="001E2FFD" w:rsidP="00AF7C03">
            <w:pPr>
              <w:jc w:val="center"/>
            </w:pPr>
            <w:r>
              <w:t>На конец года</w:t>
            </w:r>
          </w:p>
        </w:tc>
        <w:tc>
          <w:tcPr>
            <w:tcW w:w="2110" w:type="dxa"/>
            <w:vAlign w:val="center"/>
          </w:tcPr>
          <w:p w:rsidR="001E2FFD" w:rsidRPr="00D5386F" w:rsidRDefault="001E2FFD" w:rsidP="00AF7C03">
            <w:pPr>
              <w:jc w:val="center"/>
            </w:pPr>
            <w:r>
              <w:t>В абсолютных величинах</w:t>
            </w:r>
          </w:p>
        </w:tc>
        <w:tc>
          <w:tcPr>
            <w:tcW w:w="2111" w:type="dxa"/>
            <w:vAlign w:val="center"/>
          </w:tcPr>
          <w:p w:rsidR="001E2FFD" w:rsidRPr="00D5386F" w:rsidRDefault="001E2FFD" w:rsidP="00AF7C03">
            <w:pPr>
              <w:jc w:val="center"/>
            </w:pPr>
            <w:r>
              <w:t>В структуре</w:t>
            </w:r>
          </w:p>
        </w:tc>
        <w:tc>
          <w:tcPr>
            <w:tcW w:w="2111" w:type="dxa"/>
            <w:vAlign w:val="center"/>
          </w:tcPr>
          <w:p w:rsidR="001E2FFD" w:rsidRPr="00D5386F" w:rsidRDefault="001E2FFD" w:rsidP="00AF7C0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величине на начало года</w:t>
            </w:r>
          </w:p>
        </w:tc>
        <w:tc>
          <w:tcPr>
            <w:tcW w:w="2111" w:type="dxa"/>
            <w:vAlign w:val="center"/>
          </w:tcPr>
          <w:p w:rsidR="001E2FFD" w:rsidRPr="00D5386F" w:rsidRDefault="001E2FFD" w:rsidP="00AF7C0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изменению итога баланса</w:t>
            </w:r>
          </w:p>
        </w:tc>
      </w:tr>
      <w:tr w:rsidR="001E2FFD" w:rsidRPr="000A001B" w:rsidTr="00AF7C03">
        <w:tc>
          <w:tcPr>
            <w:tcW w:w="1715" w:type="dxa"/>
          </w:tcPr>
          <w:p w:rsidR="001E2FFD" w:rsidRPr="00D5386F" w:rsidRDefault="001E2FFD" w:rsidP="00AF7C03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4</w:t>
            </w:r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5</w:t>
            </w:r>
          </w:p>
        </w:tc>
        <w:tc>
          <w:tcPr>
            <w:tcW w:w="2110" w:type="dxa"/>
          </w:tcPr>
          <w:p w:rsidR="001E2FFD" w:rsidRPr="00D5386F" w:rsidRDefault="001E2FFD" w:rsidP="00AF7C03">
            <w:pPr>
              <w:jc w:val="center"/>
            </w:pPr>
            <w:r>
              <w:t>6 = 3 - 2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7 = 5 - 4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8 = 6 / 2 * 100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9</w:t>
            </w:r>
          </w:p>
        </w:tc>
      </w:tr>
      <w:tr w:rsidR="001E2FFD" w:rsidRPr="000A001B" w:rsidTr="00AF7C03">
        <w:tc>
          <w:tcPr>
            <w:tcW w:w="1715" w:type="dxa"/>
          </w:tcPr>
          <w:p w:rsidR="001E2FFD" w:rsidRDefault="001E2FFD" w:rsidP="00AF7C03">
            <w:pPr>
              <w:jc w:val="center"/>
            </w:pPr>
            <w:r>
              <w:t>АКТИВ</w:t>
            </w:r>
          </w:p>
          <w:p w:rsidR="001E2FFD" w:rsidRDefault="001E2FFD" w:rsidP="00AF7C03">
            <w:pPr>
              <w:jc w:val="center"/>
            </w:pPr>
            <w:r>
              <w:t>А</w:t>
            </w:r>
          </w:p>
          <w:p w:rsidR="001E2FFD" w:rsidRPr="000A001B" w:rsidRDefault="001E2FFD" w:rsidP="00AF7C03">
            <w:pPr>
              <w:jc w:val="center"/>
              <w:rPr>
                <w:lang w:val="en-US"/>
              </w:rPr>
            </w:pPr>
            <w:r>
              <w:t>А</w:t>
            </w:r>
            <w:proofErr w:type="spellStart"/>
            <w:proofErr w:type="gramStart"/>
            <w:r w:rsidRPr="000A001B">
              <w:rPr>
                <w:lang w:val="en-US"/>
              </w:rPr>
              <w:t>i</w:t>
            </w:r>
            <w:proofErr w:type="spellEnd"/>
            <w:proofErr w:type="gramEnd"/>
          </w:p>
          <w:p w:rsidR="001E2FFD" w:rsidRDefault="001E2FFD" w:rsidP="00AF7C03">
            <w:pPr>
              <w:jc w:val="center"/>
            </w:pPr>
            <w:r>
              <w:t>…</w:t>
            </w:r>
          </w:p>
          <w:p w:rsidR="001E2FFD" w:rsidRPr="000A001B" w:rsidRDefault="001E2FFD" w:rsidP="00AF7C03">
            <w:pPr>
              <w:jc w:val="center"/>
              <w:rPr>
                <w:lang w:val="en-US"/>
              </w:rPr>
            </w:pPr>
            <w:r>
              <w:t>А</w:t>
            </w:r>
            <w:proofErr w:type="gramStart"/>
            <w:r w:rsidRPr="000A001B">
              <w:rPr>
                <w:lang w:val="en-US"/>
              </w:rPr>
              <w:t>n</w:t>
            </w:r>
            <w:proofErr w:type="gramEnd"/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1E2FFD" w:rsidRPr="00DA632B" w:rsidRDefault="001E2FFD" w:rsidP="00AF7C03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1</w:t>
            </w:r>
            <w:r>
              <w:t xml:space="preserve"> * 100%</w:t>
            </w:r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А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2</w:t>
            </w:r>
            <w:r>
              <w:t xml:space="preserve"> * 100%</w:t>
            </w:r>
          </w:p>
        </w:tc>
        <w:tc>
          <w:tcPr>
            <w:tcW w:w="2110" w:type="dxa"/>
          </w:tcPr>
          <w:p w:rsidR="001E2FFD" w:rsidRPr="00D5386F" w:rsidRDefault="001E2FFD" w:rsidP="00AF7C03">
            <w:pPr>
              <w:jc w:val="center"/>
            </w:pPr>
            <w:r>
              <w:t>∆ А = А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– А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∆ (А</w:t>
            </w:r>
            <w:r w:rsidRPr="000A001B">
              <w:rPr>
                <w:vertAlign w:val="subscript"/>
              </w:rPr>
              <w:t>1</w:t>
            </w:r>
            <w:proofErr w:type="gramStart"/>
            <w:r>
              <w:t xml:space="preserve"> / Б</w:t>
            </w:r>
            <w:proofErr w:type="gramEnd"/>
            <w:r>
              <w:t xml:space="preserve"> * 100)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∆ А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/ А</w:t>
            </w:r>
            <w:r w:rsidRPr="000A001B">
              <w:rPr>
                <w:vertAlign w:val="subscript"/>
              </w:rPr>
              <w:t>1</w:t>
            </w:r>
            <w:r>
              <w:t xml:space="preserve"> * 100%</w:t>
            </w:r>
          </w:p>
        </w:tc>
        <w:tc>
          <w:tcPr>
            <w:tcW w:w="2111" w:type="dxa"/>
          </w:tcPr>
          <w:p w:rsidR="001E2FFD" w:rsidRPr="00BC499C" w:rsidRDefault="001E2FFD" w:rsidP="00AF7C03">
            <w:pPr>
              <w:jc w:val="center"/>
            </w:pPr>
            <w:r>
              <w:t>∆ А</w:t>
            </w:r>
            <w:r w:rsidRPr="000A001B">
              <w:rPr>
                <w:vertAlign w:val="subscript"/>
              </w:rPr>
              <w:t>1</w:t>
            </w:r>
            <w:proofErr w:type="gramStart"/>
            <w:r w:rsidRPr="000A001B">
              <w:rPr>
                <w:vertAlign w:val="subscript"/>
              </w:rPr>
              <w:t xml:space="preserve"> </w:t>
            </w:r>
            <w:r>
              <w:t>/</w:t>
            </w:r>
            <w:r w:rsidRPr="000A001B">
              <w:rPr>
                <w:vertAlign w:val="subscript"/>
              </w:rPr>
              <w:t xml:space="preserve"> </w:t>
            </w:r>
            <w:r>
              <w:t>∆ Б</w:t>
            </w:r>
            <w:proofErr w:type="gramEnd"/>
            <w:r>
              <w:t xml:space="preserve"> * 100%</w:t>
            </w:r>
          </w:p>
        </w:tc>
      </w:tr>
      <w:tr w:rsidR="001E2FFD" w:rsidRPr="000A001B" w:rsidTr="00AF7C03">
        <w:tc>
          <w:tcPr>
            <w:tcW w:w="1715" w:type="dxa"/>
          </w:tcPr>
          <w:p w:rsidR="001E2FFD" w:rsidRDefault="001E2FFD" w:rsidP="00AF7C03">
            <w:pPr>
              <w:jc w:val="center"/>
            </w:pPr>
            <w:r>
              <w:t>БАЛАНС</w:t>
            </w:r>
          </w:p>
          <w:p w:rsidR="001E2FFD" w:rsidRPr="00D5386F" w:rsidRDefault="001E2FFD" w:rsidP="00AF7C03">
            <w:pPr>
              <w:jc w:val="center"/>
            </w:pPr>
            <w:r>
              <w:t>(Б)</w:t>
            </w:r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100</w:t>
            </w:r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100</w:t>
            </w:r>
          </w:p>
        </w:tc>
        <w:tc>
          <w:tcPr>
            <w:tcW w:w="2110" w:type="dxa"/>
          </w:tcPr>
          <w:p w:rsidR="001E2FFD" w:rsidRPr="00D5386F" w:rsidRDefault="001E2FFD" w:rsidP="00AF7C03">
            <w:pPr>
              <w:jc w:val="center"/>
            </w:pPr>
            <w:r>
              <w:t>∆ Б = 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– Б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0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∆ Б / 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* 100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100</w:t>
            </w:r>
          </w:p>
        </w:tc>
      </w:tr>
      <w:tr w:rsidR="001E2FFD" w:rsidRPr="000A001B" w:rsidTr="00AF7C03">
        <w:tc>
          <w:tcPr>
            <w:tcW w:w="1715" w:type="dxa"/>
          </w:tcPr>
          <w:p w:rsidR="001E2FFD" w:rsidRDefault="001E2FFD" w:rsidP="00AF7C03">
            <w:pPr>
              <w:jc w:val="center"/>
            </w:pPr>
            <w:r>
              <w:t>ПАССИВ</w:t>
            </w:r>
          </w:p>
          <w:p w:rsidR="001E2FFD" w:rsidRDefault="001E2FFD" w:rsidP="00AF7C03">
            <w:pPr>
              <w:jc w:val="center"/>
            </w:pPr>
            <w:proofErr w:type="gramStart"/>
            <w:r>
              <w:t>П</w:t>
            </w:r>
            <w:proofErr w:type="gramEnd"/>
          </w:p>
          <w:p w:rsidR="001E2FFD" w:rsidRDefault="001E2FFD" w:rsidP="00AF7C03">
            <w:pPr>
              <w:jc w:val="center"/>
            </w:pPr>
            <w:r>
              <w:t>…</w:t>
            </w:r>
          </w:p>
          <w:p w:rsidR="001E2FFD" w:rsidRPr="00DA632B" w:rsidRDefault="001E2FFD" w:rsidP="00AF7C03">
            <w:pPr>
              <w:jc w:val="center"/>
            </w:pPr>
            <w:proofErr w:type="spellStart"/>
            <w:r>
              <w:t>П</w:t>
            </w:r>
            <w:proofErr w:type="gramStart"/>
            <w:r>
              <w:t>j</w:t>
            </w:r>
            <w:proofErr w:type="spellEnd"/>
            <w:proofErr w:type="gramEnd"/>
          </w:p>
          <w:p w:rsidR="001E2FFD" w:rsidRDefault="001E2FFD" w:rsidP="00AF7C03">
            <w:pPr>
              <w:jc w:val="center"/>
            </w:pPr>
            <w:r>
              <w:t>…</w:t>
            </w:r>
          </w:p>
          <w:p w:rsidR="001E2FFD" w:rsidRPr="000A001B" w:rsidRDefault="001E2FFD" w:rsidP="00AF7C03">
            <w:pPr>
              <w:jc w:val="center"/>
              <w:rPr>
                <w:lang w:val="en-US"/>
              </w:rPr>
            </w:pPr>
            <w:r>
              <w:t>П</w:t>
            </w:r>
            <w:proofErr w:type="gramStart"/>
            <w:r w:rsidRPr="000A001B">
              <w:rPr>
                <w:lang w:val="en-US"/>
              </w:rPr>
              <w:t>m</w:t>
            </w:r>
            <w:proofErr w:type="gramEnd"/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1</w:t>
            </w:r>
            <w:r>
              <w:t xml:space="preserve"> * 100%</w:t>
            </w:r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П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/ Б</w:t>
            </w:r>
            <w:r w:rsidRPr="000A001B">
              <w:rPr>
                <w:vertAlign w:val="subscript"/>
              </w:rPr>
              <w:t>2</w:t>
            </w:r>
            <w:r>
              <w:t xml:space="preserve"> * 100%</w:t>
            </w:r>
          </w:p>
        </w:tc>
        <w:tc>
          <w:tcPr>
            <w:tcW w:w="2110" w:type="dxa"/>
          </w:tcPr>
          <w:p w:rsidR="001E2FFD" w:rsidRPr="00D5386F" w:rsidRDefault="001E2FFD" w:rsidP="00AF7C03">
            <w:pPr>
              <w:jc w:val="center"/>
            </w:pPr>
            <w:r>
              <w:t xml:space="preserve">∆ </w:t>
            </w:r>
            <w:proofErr w:type="gramStart"/>
            <w:r>
              <w:t>П</w:t>
            </w:r>
            <w:proofErr w:type="gramEnd"/>
            <w:r>
              <w:t xml:space="preserve"> = П</w:t>
            </w:r>
            <w:r w:rsidRPr="000A001B">
              <w:rPr>
                <w:vertAlign w:val="subscript"/>
              </w:rPr>
              <w:t>2</w:t>
            </w:r>
            <w:r>
              <w:t xml:space="preserve"> – П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∆ (П</w:t>
            </w:r>
            <w:r w:rsidRPr="000A001B">
              <w:rPr>
                <w:vertAlign w:val="subscript"/>
              </w:rPr>
              <w:t>1</w:t>
            </w:r>
            <w:proofErr w:type="gramStart"/>
            <w:r>
              <w:t xml:space="preserve"> / Б</w:t>
            </w:r>
            <w:proofErr w:type="gramEnd"/>
            <w:r>
              <w:t xml:space="preserve"> * 100)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 xml:space="preserve">∆ </w:t>
            </w:r>
            <w:proofErr w:type="spellStart"/>
            <w:r>
              <w:t>Пj</w:t>
            </w:r>
            <w:proofErr w:type="spellEnd"/>
            <w:r>
              <w:t xml:space="preserve"> / П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* 100%</w:t>
            </w:r>
          </w:p>
        </w:tc>
        <w:tc>
          <w:tcPr>
            <w:tcW w:w="2111" w:type="dxa"/>
          </w:tcPr>
          <w:p w:rsidR="001E2FFD" w:rsidRPr="00C53F92" w:rsidRDefault="001E2FFD" w:rsidP="00AF7C03">
            <w:pPr>
              <w:jc w:val="center"/>
            </w:pPr>
            <w:r>
              <w:t>∆ П</w:t>
            </w:r>
            <w:r w:rsidRPr="000A001B">
              <w:rPr>
                <w:vertAlign w:val="subscript"/>
              </w:rPr>
              <w:t>1</w:t>
            </w:r>
            <w:proofErr w:type="gramStart"/>
            <w:r>
              <w:t xml:space="preserve"> / ∆ Б</w:t>
            </w:r>
            <w:proofErr w:type="gramEnd"/>
            <w:r>
              <w:t xml:space="preserve"> * 100%</w:t>
            </w:r>
          </w:p>
        </w:tc>
      </w:tr>
      <w:tr w:rsidR="001E2FFD" w:rsidRPr="000A001B" w:rsidTr="00AF7C03">
        <w:tc>
          <w:tcPr>
            <w:tcW w:w="1715" w:type="dxa"/>
          </w:tcPr>
          <w:p w:rsidR="001E2FFD" w:rsidRDefault="001E2FFD" w:rsidP="00AF7C03">
            <w:pPr>
              <w:jc w:val="center"/>
            </w:pPr>
            <w:r>
              <w:t>БАЛАНС</w:t>
            </w:r>
          </w:p>
          <w:p w:rsidR="001E2FFD" w:rsidRPr="00D5386F" w:rsidRDefault="001E2FFD" w:rsidP="00AF7C03">
            <w:pPr>
              <w:jc w:val="center"/>
            </w:pPr>
            <w:r>
              <w:t>(Б)</w:t>
            </w:r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</w:p>
        </w:tc>
        <w:tc>
          <w:tcPr>
            <w:tcW w:w="918" w:type="dxa"/>
          </w:tcPr>
          <w:p w:rsidR="001E2FFD" w:rsidRPr="00D5386F" w:rsidRDefault="001E2FFD" w:rsidP="00AF7C03">
            <w:pPr>
              <w:jc w:val="center"/>
            </w:pPr>
            <w:r>
              <w:t>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100</w:t>
            </w:r>
          </w:p>
        </w:tc>
        <w:tc>
          <w:tcPr>
            <w:tcW w:w="1791" w:type="dxa"/>
          </w:tcPr>
          <w:p w:rsidR="001E2FFD" w:rsidRPr="00D5386F" w:rsidRDefault="001E2FFD" w:rsidP="00AF7C03">
            <w:pPr>
              <w:jc w:val="center"/>
            </w:pPr>
            <w:r>
              <w:t>100</w:t>
            </w:r>
          </w:p>
        </w:tc>
        <w:tc>
          <w:tcPr>
            <w:tcW w:w="2110" w:type="dxa"/>
          </w:tcPr>
          <w:p w:rsidR="001E2FFD" w:rsidRPr="00D5386F" w:rsidRDefault="001E2FFD" w:rsidP="00AF7C03">
            <w:pPr>
              <w:jc w:val="center"/>
            </w:pPr>
            <w:r>
              <w:t>∆ Б = Б</w:t>
            </w:r>
            <w:proofErr w:type="gramStart"/>
            <w:r w:rsidRPr="000A001B">
              <w:rPr>
                <w:vertAlign w:val="subscript"/>
              </w:rPr>
              <w:t>2</w:t>
            </w:r>
            <w:proofErr w:type="gramEnd"/>
            <w:r>
              <w:t xml:space="preserve"> – Б</w:t>
            </w:r>
            <w:r w:rsidRPr="000A001B">
              <w:rPr>
                <w:vertAlign w:val="subscript"/>
              </w:rPr>
              <w:t>1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0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∆ Б / Б</w:t>
            </w:r>
            <w:proofErr w:type="gramStart"/>
            <w:r w:rsidRPr="000A001B">
              <w:rPr>
                <w:vertAlign w:val="subscript"/>
              </w:rPr>
              <w:t>1</w:t>
            </w:r>
            <w:proofErr w:type="gramEnd"/>
            <w:r>
              <w:t xml:space="preserve"> * 100</w:t>
            </w:r>
          </w:p>
        </w:tc>
        <w:tc>
          <w:tcPr>
            <w:tcW w:w="2111" w:type="dxa"/>
          </w:tcPr>
          <w:p w:rsidR="001E2FFD" w:rsidRPr="00D5386F" w:rsidRDefault="001E2FFD" w:rsidP="00AF7C03">
            <w:pPr>
              <w:jc w:val="center"/>
            </w:pPr>
            <w:r>
              <w:t>100</w:t>
            </w:r>
          </w:p>
        </w:tc>
      </w:tr>
    </w:tbl>
    <w:p w:rsidR="001E2FFD" w:rsidRDefault="001E2FFD" w:rsidP="001E2FFD">
      <w:pPr>
        <w:rPr>
          <w:szCs w:val="28"/>
        </w:rPr>
        <w:sectPr w:rsidR="001E2FFD" w:rsidSect="00B00DBC">
          <w:pgSz w:w="16838" w:h="11906" w:orient="landscape"/>
          <w:pgMar w:top="1418" w:right="1134" w:bottom="567" w:left="851" w:header="709" w:footer="709" w:gutter="0"/>
          <w:cols w:space="708"/>
          <w:docGrid w:linePitch="360"/>
        </w:sectPr>
      </w:pPr>
    </w:p>
    <w:p w:rsidR="001E2FFD" w:rsidRPr="004B113C" w:rsidRDefault="001E2FFD" w:rsidP="001E2FFD">
      <w:pPr>
        <w:ind w:firstLine="708"/>
        <w:rPr>
          <w:i/>
          <w:szCs w:val="28"/>
        </w:rPr>
      </w:pPr>
      <w:proofErr w:type="gramStart"/>
      <w:r w:rsidRPr="004B113C">
        <w:rPr>
          <w:i/>
          <w:szCs w:val="28"/>
        </w:rPr>
        <w:lastRenderedPageBreak/>
        <w:t>Пояснительная</w:t>
      </w:r>
      <w:proofErr w:type="gramEnd"/>
      <w:r w:rsidRPr="004B113C">
        <w:rPr>
          <w:i/>
          <w:szCs w:val="28"/>
        </w:rPr>
        <w:t xml:space="preserve"> к таблице 2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Для построения аналитического баланса необходимо работать с формой 1 бухгалтерского баланса.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Методика расчета статей баланса приведена в таблице 2. Структуру определить с точностью до десятых долей процента.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Основываясь на приведенных данных в таблице 2, необходимо сделать выводы о важнейших характеристиках финансового состояния предприятия.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Общая стоимость имущества (итог баланса – убытки).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Стоимость иммобилизованных (т.е. </w:t>
      </w:r>
      <w:proofErr w:type="spellStart"/>
      <w:r>
        <w:rPr>
          <w:szCs w:val="28"/>
        </w:rPr>
        <w:t>внеоборотных</w:t>
      </w:r>
      <w:proofErr w:type="spellEnd"/>
      <w:r>
        <w:rPr>
          <w:szCs w:val="28"/>
        </w:rPr>
        <w:t xml:space="preserve"> активов) или недвижимого имущества, равная итогу раздела 1.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Стоимость мобильных (оборотных) средств, равная итогу раздела 2.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Стоимость материальных оборотных средств.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Величина собственных средств, равная итогу 3 раздела баланса.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Величина заемных средств, равная сумме итогов разделов 4 и 5 баланса.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Величина собственных средств в обороте, равная разности итогов разделов 3 и 1 баланса. Если у предприятия есть убытки, то они вычитаются из 3 раздела.</w:t>
      </w:r>
    </w:p>
    <w:p w:rsidR="001E2FFD" w:rsidRDefault="001E2FFD" w:rsidP="001E2FFD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Рабочий капитал, равный разности между оборотными активами и текущими запасами, т.е. итог раздела 2 минус итог раздела 5.</w:t>
      </w:r>
    </w:p>
    <w:p w:rsidR="001E2FFD" w:rsidRDefault="001E2FFD" w:rsidP="001E2FFD">
      <w:pPr>
        <w:ind w:firstLine="708"/>
        <w:rPr>
          <w:szCs w:val="28"/>
        </w:rPr>
      </w:pPr>
      <w:r w:rsidRPr="00494E69">
        <w:rPr>
          <w:i/>
          <w:szCs w:val="28"/>
        </w:rPr>
        <w:t>Проводя дальнейший анализ необходимо сделать выводы в разрезе вышеназванных характеристик по вопросам</w:t>
      </w:r>
      <w:r>
        <w:rPr>
          <w:szCs w:val="28"/>
        </w:rPr>
        <w:t>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изменение удельного веса: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перечислить статьи баланса, по которым удельный вес увеличился;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перечислить статьи с уменьшением удельного веса (графа 7).</w:t>
      </w:r>
    </w:p>
    <w:p w:rsidR="001E2FFD" w:rsidRDefault="001E2FFD" w:rsidP="001E2FFD">
      <w:pPr>
        <w:ind w:left="708"/>
        <w:rPr>
          <w:szCs w:val="28"/>
        </w:rPr>
      </w:pPr>
      <w:r w:rsidRPr="00494E69">
        <w:rPr>
          <w:i/>
          <w:szCs w:val="28"/>
        </w:rPr>
        <w:t>Обязательно отразить в разделе</w:t>
      </w:r>
      <w:r>
        <w:rPr>
          <w:szCs w:val="28"/>
        </w:rPr>
        <w:t>:</w:t>
      </w:r>
    </w:p>
    <w:p w:rsidR="001E2FFD" w:rsidRDefault="001E2FFD" w:rsidP="001E2FFD">
      <w:pPr>
        <w:ind w:left="426" w:firstLine="282"/>
        <w:rPr>
          <w:szCs w:val="28"/>
        </w:rPr>
      </w:pPr>
      <w:r>
        <w:rPr>
          <w:szCs w:val="28"/>
        </w:rPr>
        <w:t>- как изменился удельный вес собственного оборотного капитала.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Удельный вес собственного оборотного капитала определяется по формуле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= </w:t>
      </w:r>
      <w:r w:rsidRPr="00524FF6">
        <w:rPr>
          <w:position w:val="-24"/>
          <w:szCs w:val="28"/>
        </w:rPr>
        <w:object w:dxaOrig="3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31pt" o:ole="">
            <v:imagedata r:id="rId7" o:title=""/>
          </v:shape>
          <o:OLEObject Type="Embed" ProgID="Equation.3" ShapeID="_x0000_i1025" DrawAspect="Content" ObjectID="_1551632358" r:id="rId8"/>
        </w:object>
      </w:r>
      <w:r>
        <w:rPr>
          <w:szCs w:val="28"/>
        </w:rPr>
        <w:t xml:space="preserve">                               (1)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Определяется на начало и конец периода, затем отклонение: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как изменилось соотношение темпов роста дебиторской и кредиторской задолженности.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темпы роста дебиторской (раздел 2 актива) и кредиторской (раздел 5 пассива) задолженности определяется по формуле (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>)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                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= </w:t>
      </w:r>
      <w:r w:rsidRPr="00A241C9">
        <w:rPr>
          <w:position w:val="-30"/>
          <w:szCs w:val="28"/>
        </w:rPr>
        <w:object w:dxaOrig="4720" w:dyaOrig="680">
          <v:shape id="_x0000_i1026" type="#_x0000_t75" style="width:236pt;height:34pt" o:ole="">
            <v:imagedata r:id="rId9" o:title=""/>
          </v:shape>
          <o:OLEObject Type="Embed" ProgID="Equation.3" ShapeID="_x0000_i1026" DrawAspect="Content" ObjectID="_1551632359" r:id="rId10"/>
        </w:object>
      </w:r>
      <w:r>
        <w:rPr>
          <w:szCs w:val="28"/>
        </w:rPr>
        <w:t xml:space="preserve">                           (2)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Соотношение определяется по формуле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∆ =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дебиторская  </w:t>
      </w:r>
      <w:proofErr w:type="spellStart"/>
      <w:r>
        <w:rPr>
          <w:szCs w:val="28"/>
        </w:rPr>
        <w:t>задолж</w:t>
      </w:r>
      <w:proofErr w:type="spellEnd"/>
      <w:r>
        <w:rPr>
          <w:szCs w:val="28"/>
        </w:rPr>
        <w:t xml:space="preserve">. – </w:t>
      </w:r>
      <w:proofErr w:type="gramStart"/>
      <w:r>
        <w:rPr>
          <w:szCs w:val="28"/>
        </w:rPr>
        <w:t>ТР</w:t>
      </w:r>
      <w:proofErr w:type="gramEnd"/>
      <w:r>
        <w:rPr>
          <w:szCs w:val="28"/>
        </w:rPr>
        <w:t xml:space="preserve"> кредиторской </w:t>
      </w:r>
      <w:proofErr w:type="spellStart"/>
      <w:r>
        <w:rPr>
          <w:szCs w:val="28"/>
        </w:rPr>
        <w:t>задолж</w:t>
      </w:r>
      <w:proofErr w:type="spellEnd"/>
      <w:r>
        <w:rPr>
          <w:szCs w:val="28"/>
        </w:rPr>
        <w:t>.                        (3)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как изменилась величина имущества и за счет, каких источников произошло это изменение.</w:t>
      </w:r>
    </w:p>
    <w:p w:rsidR="001E2FFD" w:rsidRDefault="001E2FFD" w:rsidP="001E2FFD">
      <w:pPr>
        <w:ind w:firstLine="708"/>
        <w:rPr>
          <w:szCs w:val="28"/>
        </w:rPr>
      </w:pPr>
      <w:proofErr w:type="gramStart"/>
      <w:r>
        <w:rPr>
          <w:szCs w:val="28"/>
        </w:rPr>
        <w:t>По итогу баланса определить изменение стоимости имущества (∆) по пассиву баланса указать изменение капитала и резервов, долгосрочных и краткосрочных обязательств, повлиявших на изменение имущества.</w:t>
      </w:r>
      <w:proofErr w:type="gramEnd"/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Кроме этого для наглядности необходимо выделить в отдельную таблицу 3 показатели, отраженные ниже.</w:t>
      </w:r>
    </w:p>
    <w:p w:rsidR="001E2FFD" w:rsidRPr="006119EB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Таблица 3 – Итоговые показатели анализа структуры баланса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18"/>
        <w:gridCol w:w="1858"/>
        <w:gridCol w:w="1616"/>
        <w:gridCol w:w="1931"/>
      </w:tblGrid>
      <w:tr w:rsidR="001E2FFD" w:rsidRPr="00AE476E" w:rsidTr="00AF7C03">
        <w:tc>
          <w:tcPr>
            <w:tcW w:w="656" w:type="dxa"/>
            <w:vMerge w:val="restart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№</w:t>
            </w:r>
          </w:p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п.п.</w:t>
            </w:r>
          </w:p>
        </w:tc>
        <w:tc>
          <w:tcPr>
            <w:tcW w:w="3772" w:type="dxa"/>
            <w:vMerge w:val="restart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9" w:type="dxa"/>
            <w:gridSpan w:val="3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Уровень показателя</w:t>
            </w:r>
          </w:p>
        </w:tc>
      </w:tr>
      <w:tr w:rsidR="001E2FFD" w:rsidRPr="00AE476E" w:rsidTr="00AF7C03">
        <w:tc>
          <w:tcPr>
            <w:tcW w:w="656" w:type="dxa"/>
            <w:vMerge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2" w:type="dxa"/>
            <w:vMerge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1702" w:type="dxa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2027" w:type="dxa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изменение</w:t>
            </w:r>
            <w:proofErr w:type="gramStart"/>
            <w:r w:rsidRPr="00AE476E">
              <w:rPr>
                <w:sz w:val="24"/>
                <w:szCs w:val="24"/>
              </w:rPr>
              <w:t xml:space="preserve"> (∆)</w:t>
            </w:r>
            <w:proofErr w:type="gramEnd"/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1</w:t>
            </w:r>
          </w:p>
        </w:tc>
        <w:tc>
          <w:tcPr>
            <w:tcW w:w="3772" w:type="dxa"/>
          </w:tcPr>
          <w:p w:rsidR="001E2FFD" w:rsidRPr="00AE476E" w:rsidRDefault="001E2FFD" w:rsidP="00AF7C03">
            <w:pPr>
              <w:ind w:right="-108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Удельный вес собственного капитала в общем итоге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бала-нса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(коэффициент </w:t>
            </w:r>
            <w:proofErr w:type="spellStart"/>
            <w:r w:rsidRPr="00AE476E">
              <w:rPr>
                <w:sz w:val="24"/>
                <w:szCs w:val="24"/>
              </w:rPr>
              <w:t>финансо-вой</w:t>
            </w:r>
            <w:proofErr w:type="spellEnd"/>
            <w:r w:rsidRPr="00AE476E">
              <w:rPr>
                <w:sz w:val="24"/>
                <w:szCs w:val="24"/>
              </w:rPr>
              <w:t xml:space="preserve"> автономности), %.</w:t>
            </w:r>
          </w:p>
        </w:tc>
        <w:tc>
          <w:tcPr>
            <w:tcW w:w="198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2</w:t>
            </w:r>
          </w:p>
        </w:tc>
        <w:tc>
          <w:tcPr>
            <w:tcW w:w="3772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Удельный вес </w:t>
            </w:r>
            <w:proofErr w:type="gramStart"/>
            <w:r w:rsidRPr="00AE476E">
              <w:rPr>
                <w:sz w:val="24"/>
                <w:szCs w:val="24"/>
              </w:rPr>
              <w:t>заемного</w:t>
            </w:r>
            <w:proofErr w:type="gramEnd"/>
            <w:r w:rsidRPr="00AE476E">
              <w:rPr>
                <w:sz w:val="24"/>
                <w:szCs w:val="24"/>
              </w:rPr>
              <w:t xml:space="preserve"> </w:t>
            </w:r>
            <w:proofErr w:type="spellStart"/>
            <w:r w:rsidRPr="00AE476E">
              <w:rPr>
                <w:sz w:val="24"/>
                <w:szCs w:val="24"/>
              </w:rPr>
              <w:t>капи-тала</w:t>
            </w:r>
            <w:proofErr w:type="spellEnd"/>
            <w:r w:rsidRPr="00AE476E">
              <w:rPr>
                <w:sz w:val="24"/>
                <w:szCs w:val="24"/>
              </w:rPr>
              <w:t xml:space="preserve"> (коэффициент </w:t>
            </w:r>
            <w:proofErr w:type="spellStart"/>
            <w:r w:rsidRPr="00AE476E">
              <w:rPr>
                <w:sz w:val="24"/>
                <w:szCs w:val="24"/>
              </w:rPr>
              <w:t>финансо-вой</w:t>
            </w:r>
            <w:proofErr w:type="spellEnd"/>
            <w:r w:rsidRPr="00AE476E">
              <w:rPr>
                <w:sz w:val="24"/>
                <w:szCs w:val="24"/>
              </w:rPr>
              <w:t xml:space="preserve"> зависимости), %.</w:t>
            </w:r>
          </w:p>
          <w:p w:rsidR="001E2FFD" w:rsidRPr="00AE476E" w:rsidRDefault="001E2FFD" w:rsidP="00AF7C03">
            <w:pPr>
              <w:rPr>
                <w:sz w:val="24"/>
                <w:szCs w:val="24"/>
              </w:rPr>
            </w:pPr>
            <w:proofErr w:type="gramStart"/>
            <w:r w:rsidRPr="00AE476E">
              <w:rPr>
                <w:sz w:val="24"/>
                <w:szCs w:val="24"/>
              </w:rPr>
              <w:t>В т. ч.    долгосрочного</w:t>
            </w:r>
            <w:proofErr w:type="gramEnd"/>
          </w:p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              </w:t>
            </w:r>
            <w:proofErr w:type="gramStart"/>
            <w:r w:rsidRPr="00AE476E">
              <w:rPr>
                <w:sz w:val="24"/>
                <w:szCs w:val="24"/>
              </w:rPr>
              <w:t>краткосрочного</w:t>
            </w:r>
            <w:proofErr w:type="gramEnd"/>
          </w:p>
        </w:tc>
        <w:tc>
          <w:tcPr>
            <w:tcW w:w="198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3</w:t>
            </w:r>
          </w:p>
        </w:tc>
        <w:tc>
          <w:tcPr>
            <w:tcW w:w="3772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Коэффициент финансового риска (плечо финансового рычага) (отношение заемного капитала к </w:t>
            </w:r>
            <w:proofErr w:type="gramStart"/>
            <w:r w:rsidRPr="00AE476E">
              <w:rPr>
                <w:sz w:val="24"/>
                <w:szCs w:val="24"/>
              </w:rPr>
              <w:t>собственному</w:t>
            </w:r>
            <w:proofErr w:type="gramEnd"/>
            <w:r w:rsidRPr="00AE476E">
              <w:rPr>
                <w:sz w:val="24"/>
                <w:szCs w:val="24"/>
              </w:rPr>
              <w:t>).</w:t>
            </w:r>
          </w:p>
        </w:tc>
        <w:tc>
          <w:tcPr>
            <w:tcW w:w="198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</w:p>
        </w:tc>
      </w:tr>
    </w:tbl>
    <w:p w:rsidR="001E2FFD" w:rsidRPr="006119EB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В выводе отразить положительные и отрицательные показатели таблицы</w:t>
      </w:r>
    </w:p>
    <w:p w:rsidR="001E2FFD" w:rsidRDefault="001E2FFD" w:rsidP="001E2FFD">
      <w:pPr>
        <w:rPr>
          <w:szCs w:val="28"/>
        </w:rPr>
      </w:pPr>
    </w:p>
    <w:p w:rsidR="001E2FFD" w:rsidRPr="004B113C" w:rsidRDefault="001E2FFD" w:rsidP="001E2FFD">
      <w:pPr>
        <w:ind w:firstLine="708"/>
        <w:rPr>
          <w:i/>
          <w:szCs w:val="28"/>
        </w:rPr>
      </w:pPr>
      <w:proofErr w:type="gramStart"/>
      <w:r>
        <w:rPr>
          <w:i/>
          <w:szCs w:val="28"/>
        </w:rPr>
        <w:t>Пояснительная</w:t>
      </w:r>
      <w:proofErr w:type="gramEnd"/>
      <w:r>
        <w:rPr>
          <w:i/>
          <w:szCs w:val="28"/>
        </w:rPr>
        <w:t xml:space="preserve"> к таблице 3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Удельный вес собственного капитала определяется по формуле</w:t>
      </w:r>
    </w:p>
    <w:p w:rsidR="001E2FFD" w:rsidRDefault="001E2FFD" w:rsidP="001E2FFD">
      <w:pPr>
        <w:jc w:val="center"/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</w:t>
      </w:r>
      <w:r w:rsidRPr="00EF2006">
        <w:rPr>
          <w:szCs w:val="28"/>
          <w:vertAlign w:val="subscript"/>
        </w:rPr>
        <w:t>с к</w:t>
      </w:r>
      <w:r>
        <w:rPr>
          <w:szCs w:val="28"/>
        </w:rPr>
        <w:t xml:space="preserve"> = </w:t>
      </w:r>
      <w:r w:rsidRPr="00EF2006">
        <w:rPr>
          <w:position w:val="-24"/>
          <w:szCs w:val="28"/>
        </w:rPr>
        <w:object w:dxaOrig="1680" w:dyaOrig="620">
          <v:shape id="_x0000_i1027" type="#_x0000_t75" style="width:84pt;height:31pt" o:ole="">
            <v:imagedata r:id="rId11" o:title=""/>
          </v:shape>
          <o:OLEObject Type="Embed" ProgID="Equation.3" ShapeID="_x0000_i1027" DrawAspect="Content" ObjectID="_1551632360" r:id="rId12"/>
        </w:object>
      </w:r>
      <w:r>
        <w:rPr>
          <w:szCs w:val="28"/>
        </w:rPr>
        <w:t xml:space="preserve">                                             (4)</w:t>
      </w:r>
    </w:p>
    <w:p w:rsidR="001E2FFD" w:rsidRDefault="001E2FFD" w:rsidP="001E2FFD">
      <w:pPr>
        <w:jc w:val="center"/>
        <w:rPr>
          <w:szCs w:val="28"/>
        </w:rPr>
      </w:pPr>
    </w:p>
    <w:p w:rsidR="001E2FFD" w:rsidRDefault="001E2FFD" w:rsidP="001E2FFD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Удельный вес заемного капитала определяется</w:t>
      </w:r>
    </w:p>
    <w:p w:rsidR="001E2FFD" w:rsidRDefault="001E2FFD" w:rsidP="001E2FFD">
      <w:pPr>
        <w:ind w:left="720"/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lastRenderedPageBreak/>
        <w:t xml:space="preserve"> 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</w:t>
      </w:r>
      <w:proofErr w:type="spellStart"/>
      <w:r>
        <w:rPr>
          <w:szCs w:val="28"/>
          <w:vertAlign w:val="subscript"/>
        </w:rPr>
        <w:t>з</w:t>
      </w:r>
      <w:proofErr w:type="spellEnd"/>
      <w:r>
        <w:rPr>
          <w:szCs w:val="28"/>
          <w:vertAlign w:val="subscript"/>
        </w:rPr>
        <w:t xml:space="preserve"> к</w:t>
      </w:r>
      <w:r>
        <w:rPr>
          <w:szCs w:val="28"/>
        </w:rPr>
        <w:t xml:space="preserve"> = </w:t>
      </w:r>
      <w:r w:rsidRPr="0049014E">
        <w:rPr>
          <w:position w:val="-24"/>
          <w:szCs w:val="28"/>
        </w:rPr>
        <w:object w:dxaOrig="2740" w:dyaOrig="620">
          <v:shape id="_x0000_i1028" type="#_x0000_t75" style="width:137pt;height:31pt" o:ole="">
            <v:imagedata r:id="rId13" o:title=""/>
          </v:shape>
          <o:OLEObject Type="Embed" ProgID="Equation.3" ShapeID="_x0000_i1028" DrawAspect="Content" ObjectID="_1551632361" r:id="rId14"/>
        </w:object>
      </w:r>
      <w:r>
        <w:rPr>
          <w:szCs w:val="28"/>
        </w:rPr>
        <w:t xml:space="preserve">                                 (5)</w:t>
      </w:r>
    </w:p>
    <w:p w:rsidR="001E2FFD" w:rsidRDefault="001E2FFD" w:rsidP="001E2FFD">
      <w:pPr>
        <w:jc w:val="center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Удельный вес долгосрочного капитала определяется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                               Уд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ес </w:t>
      </w:r>
      <w:proofErr w:type="spellStart"/>
      <w:r w:rsidRPr="0049014E">
        <w:rPr>
          <w:szCs w:val="28"/>
          <w:vertAlign w:val="subscript"/>
        </w:rPr>
        <w:t>д</w:t>
      </w:r>
      <w:proofErr w:type="spellEnd"/>
      <w:r w:rsidRPr="0049014E">
        <w:rPr>
          <w:szCs w:val="28"/>
          <w:vertAlign w:val="subscript"/>
        </w:rPr>
        <w:t xml:space="preserve"> к</w:t>
      </w:r>
      <w:r>
        <w:rPr>
          <w:szCs w:val="28"/>
        </w:rPr>
        <w:t xml:space="preserve"> = </w:t>
      </w:r>
      <w:r w:rsidRPr="00EF2006">
        <w:rPr>
          <w:position w:val="-24"/>
          <w:szCs w:val="28"/>
        </w:rPr>
        <w:object w:dxaOrig="1700" w:dyaOrig="620">
          <v:shape id="_x0000_i1029" type="#_x0000_t75" style="width:85pt;height:31pt" o:ole="">
            <v:imagedata r:id="rId15" o:title=""/>
          </v:shape>
          <o:OLEObject Type="Embed" ProgID="Equation.3" ShapeID="_x0000_i1029" DrawAspect="Content" ObjectID="_1551632362" r:id="rId16"/>
        </w:object>
      </w:r>
      <w:r>
        <w:rPr>
          <w:szCs w:val="28"/>
        </w:rPr>
        <w:t xml:space="preserve">                                            (6)</w:t>
      </w:r>
    </w:p>
    <w:p w:rsidR="001E2FFD" w:rsidRDefault="001E2FFD" w:rsidP="001E2FFD">
      <w:pPr>
        <w:jc w:val="center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Удельный вес краткосрочного капитала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                          Уд. вес </w:t>
      </w:r>
      <w:r>
        <w:rPr>
          <w:szCs w:val="28"/>
          <w:vertAlign w:val="subscript"/>
        </w:rPr>
        <w:t xml:space="preserve">к </w:t>
      </w:r>
      <w:proofErr w:type="spellStart"/>
      <w:proofErr w:type="gramStart"/>
      <w:r w:rsidRPr="0049014E">
        <w:rPr>
          <w:szCs w:val="28"/>
          <w:vertAlign w:val="subscript"/>
        </w:rPr>
        <w:t>к</w:t>
      </w:r>
      <w:proofErr w:type="spellEnd"/>
      <w:proofErr w:type="gramEnd"/>
      <w:r>
        <w:rPr>
          <w:szCs w:val="28"/>
        </w:rPr>
        <w:t xml:space="preserve"> = </w:t>
      </w:r>
      <w:r w:rsidRPr="00EF2006">
        <w:rPr>
          <w:position w:val="-24"/>
          <w:szCs w:val="28"/>
        </w:rPr>
        <w:object w:dxaOrig="1700" w:dyaOrig="620">
          <v:shape id="_x0000_i1030" type="#_x0000_t75" style="width:85pt;height:31pt" o:ole="">
            <v:imagedata r:id="rId17" o:title=""/>
          </v:shape>
          <o:OLEObject Type="Embed" ProgID="Equation.3" ShapeID="_x0000_i1030" DrawAspect="Content" ObjectID="_1551632363" r:id="rId18"/>
        </w:object>
      </w:r>
      <w:r>
        <w:rPr>
          <w:szCs w:val="28"/>
        </w:rPr>
        <w:t xml:space="preserve">                                                (7)</w:t>
      </w:r>
    </w:p>
    <w:p w:rsidR="001E2FFD" w:rsidRDefault="001E2FFD" w:rsidP="001E2FFD">
      <w:pPr>
        <w:jc w:val="center"/>
        <w:rPr>
          <w:szCs w:val="28"/>
        </w:rPr>
      </w:pPr>
    </w:p>
    <w:p w:rsidR="001E2FFD" w:rsidRDefault="001E2FFD" w:rsidP="001E2FFD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Коэффициент финансового рычага определяется:</w:t>
      </w:r>
    </w:p>
    <w:p w:rsidR="001E2FFD" w:rsidRDefault="001E2FFD" w:rsidP="001E2FFD">
      <w:pPr>
        <w:ind w:left="720"/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 xml:space="preserve">                                          </w:t>
      </w:r>
      <w:r w:rsidRPr="00EF2006">
        <w:rPr>
          <w:position w:val="-30"/>
          <w:szCs w:val="28"/>
        </w:rPr>
        <w:object w:dxaOrig="2100" w:dyaOrig="680">
          <v:shape id="_x0000_i1031" type="#_x0000_t75" style="width:105pt;height:34pt" o:ole="">
            <v:imagedata r:id="rId19" o:title=""/>
          </v:shape>
          <o:OLEObject Type="Embed" ProgID="Equation.3" ShapeID="_x0000_i1031" DrawAspect="Content" ObjectID="_1551632364" r:id="rId20"/>
        </w:object>
      </w:r>
      <w:r>
        <w:rPr>
          <w:szCs w:val="28"/>
        </w:rPr>
        <w:t xml:space="preserve">                                                       (8)</w:t>
      </w:r>
    </w:p>
    <w:p w:rsidR="001E2FFD" w:rsidRDefault="001E2FFD" w:rsidP="001E2FFD">
      <w:pPr>
        <w:rPr>
          <w:szCs w:val="28"/>
        </w:rPr>
      </w:pPr>
    </w:p>
    <w:p w:rsidR="001E2FFD" w:rsidRPr="006A4C98" w:rsidRDefault="001E2FFD" w:rsidP="001E2FFD">
      <w:pPr>
        <w:numPr>
          <w:ilvl w:val="1"/>
          <w:numId w:val="3"/>
        </w:num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6A4C98">
        <w:rPr>
          <w:b/>
          <w:szCs w:val="28"/>
        </w:rPr>
        <w:t>Анализ эффективности использования основных фондов и оборотных средств</w:t>
      </w:r>
    </w:p>
    <w:p w:rsidR="001E2FFD" w:rsidRPr="00953D36" w:rsidRDefault="001E2FFD" w:rsidP="001E2FFD">
      <w:pPr>
        <w:ind w:firstLine="708"/>
        <w:rPr>
          <w:szCs w:val="28"/>
        </w:rPr>
      </w:pP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Анализ эффективности использования основных фондов рассчитывают за год, используя форму № 5 приложения к балансу, таблица «Основные средства» для расчета показателей 1, 2, 3. При проведении анализа рассчитывают следующие показатели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выбытия</w:t>
      </w:r>
    </w:p>
    <w:p w:rsidR="001E2FFD" w:rsidRPr="00953D36" w:rsidRDefault="001E2FFD" w:rsidP="001E2FFD">
      <w:pPr>
        <w:ind w:left="1440"/>
        <w:rPr>
          <w:i/>
          <w:szCs w:val="28"/>
        </w:rPr>
      </w:pPr>
    </w:p>
    <w:p w:rsidR="001E2FFD" w:rsidRPr="00953D36" w:rsidRDefault="001E2FFD" w:rsidP="001E2FFD">
      <w:pPr>
        <w:ind w:left="2496" w:firstLine="336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выб</w:t>
      </w:r>
      <w:proofErr w:type="spellEnd"/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выб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н.г</w:t>
      </w:r>
      <w:proofErr w:type="spellEnd"/>
      <w:r w:rsidRPr="00953D36">
        <w:rPr>
          <w:szCs w:val="28"/>
          <w:vertAlign w:val="subscript"/>
        </w:rPr>
        <w:t>.</w:t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  <w:t>(20)</w:t>
      </w:r>
    </w:p>
    <w:p w:rsidR="001E2FFD" w:rsidRPr="00953D36" w:rsidRDefault="001E2FFD" w:rsidP="001E2FFD">
      <w:pPr>
        <w:ind w:left="2496" w:firstLine="336"/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выб</w:t>
      </w:r>
      <w:proofErr w:type="spellEnd"/>
      <w:r w:rsidRPr="00953D36">
        <w:rPr>
          <w:szCs w:val="28"/>
        </w:rPr>
        <w:t xml:space="preserve"> – стоимость выбывших фондов, тыс. руб.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н.г</w:t>
      </w:r>
      <w:proofErr w:type="spellEnd"/>
      <w:r w:rsidRPr="00953D36">
        <w:rPr>
          <w:szCs w:val="28"/>
          <w:vertAlign w:val="subscript"/>
        </w:rPr>
        <w:t xml:space="preserve">. </w:t>
      </w:r>
      <w:r w:rsidRPr="00953D36">
        <w:rPr>
          <w:szCs w:val="28"/>
        </w:rPr>
        <w:t>– стоимость фондов на начало года, тыс. руб.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обновления</w:t>
      </w:r>
    </w:p>
    <w:p w:rsidR="001E2FFD" w:rsidRPr="00953D36" w:rsidRDefault="001E2FFD" w:rsidP="001E2FFD">
      <w:pPr>
        <w:ind w:left="1440"/>
        <w:rPr>
          <w:i/>
          <w:szCs w:val="28"/>
        </w:rPr>
      </w:pPr>
    </w:p>
    <w:p w:rsidR="001E2FFD" w:rsidRPr="00953D36" w:rsidRDefault="001E2FFD" w:rsidP="001E2FFD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обн</w:t>
      </w:r>
      <w:proofErr w:type="spellEnd"/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вв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к.г</w:t>
      </w:r>
      <w:proofErr w:type="spellEnd"/>
      <w:r w:rsidRPr="00953D36">
        <w:rPr>
          <w:szCs w:val="28"/>
          <w:vertAlign w:val="subscript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(9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ind w:left="2124" w:firstLine="708"/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вв</w:t>
      </w:r>
      <w:proofErr w:type="spellEnd"/>
      <w:r w:rsidRPr="00953D36">
        <w:rPr>
          <w:szCs w:val="28"/>
        </w:rPr>
        <w:t xml:space="preserve"> – стоимость введенных фондов, тыс. руб.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к.г</w:t>
      </w:r>
      <w:proofErr w:type="spellEnd"/>
      <w:r w:rsidRPr="00953D36">
        <w:rPr>
          <w:szCs w:val="28"/>
          <w:vertAlign w:val="subscript"/>
        </w:rPr>
        <w:t>.</w:t>
      </w:r>
      <w:r w:rsidRPr="00953D36">
        <w:rPr>
          <w:szCs w:val="28"/>
        </w:rPr>
        <w:t xml:space="preserve"> – стоимость фондов на конец года, тыс. руб.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износа средств</w:t>
      </w:r>
    </w:p>
    <w:p w:rsidR="001E2FFD" w:rsidRPr="00953D36" w:rsidRDefault="001E2FFD" w:rsidP="001E2FFD">
      <w:pPr>
        <w:ind w:left="1440"/>
        <w:rPr>
          <w:i/>
          <w:szCs w:val="28"/>
        </w:rPr>
      </w:pPr>
    </w:p>
    <w:p w:rsidR="001E2FFD" w:rsidRPr="00953D36" w:rsidRDefault="001E2FFD" w:rsidP="001E2FFD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изн</w:t>
      </w:r>
      <w:proofErr w:type="spellEnd"/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Аt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ОФ</w:t>
      </w:r>
      <w:r w:rsidRPr="00953D36">
        <w:rPr>
          <w:szCs w:val="28"/>
          <w:vertAlign w:val="subscript"/>
        </w:rPr>
        <w:t>к</w:t>
      </w:r>
      <w:proofErr w:type="gramStart"/>
      <w:r w:rsidRPr="00953D36">
        <w:rPr>
          <w:szCs w:val="28"/>
          <w:vertAlign w:val="subscript"/>
        </w:rPr>
        <w:t>.г</w:t>
      </w:r>
      <w:proofErr w:type="spellEnd"/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(10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lastRenderedPageBreak/>
        <w:t xml:space="preserve">где </w:t>
      </w:r>
      <w:proofErr w:type="spellStart"/>
      <w:r w:rsidRPr="00953D36">
        <w:rPr>
          <w:szCs w:val="28"/>
        </w:rPr>
        <w:t>А</w:t>
      </w:r>
      <w:proofErr w:type="gramStart"/>
      <w:r w:rsidRPr="00953D36">
        <w:rPr>
          <w:szCs w:val="28"/>
        </w:rPr>
        <w:t>t</w:t>
      </w:r>
      <w:proofErr w:type="spellEnd"/>
      <w:proofErr w:type="gramEnd"/>
      <w:r w:rsidRPr="00953D36">
        <w:rPr>
          <w:szCs w:val="28"/>
        </w:rPr>
        <w:t xml:space="preserve"> – амортизация за весь срок эксплуатации, тыс. руб.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фондоотдача</w:t>
      </w:r>
    </w:p>
    <w:p w:rsidR="001E2FFD" w:rsidRPr="00953D36" w:rsidRDefault="001E2FFD" w:rsidP="001E2FFD">
      <w:pPr>
        <w:ind w:left="1440"/>
        <w:rPr>
          <w:i/>
          <w:szCs w:val="28"/>
        </w:rPr>
      </w:pPr>
    </w:p>
    <w:p w:rsidR="001E2FFD" w:rsidRPr="00953D36" w:rsidRDefault="001E2FFD" w:rsidP="001E2FFD">
      <w:pPr>
        <w:ind w:left="2124" w:firstLine="708"/>
        <w:rPr>
          <w:szCs w:val="28"/>
        </w:rPr>
      </w:pPr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</w:t>
      </w:r>
      <w:r>
        <w:rPr>
          <w:szCs w:val="28"/>
        </w:rPr>
        <w:t xml:space="preserve"> = РП/ОФ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(11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ind w:left="2124" w:firstLine="708"/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>где  ОФ – стоимость основных фондов, тыс. руб.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  РП – объем реализованной продукции, тыс. руб.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proofErr w:type="spellStart"/>
      <w:r w:rsidRPr="00953D36">
        <w:rPr>
          <w:i/>
          <w:szCs w:val="28"/>
        </w:rPr>
        <w:t>фондорентабельность</w:t>
      </w:r>
      <w:proofErr w:type="spellEnd"/>
    </w:p>
    <w:p w:rsidR="001E2FFD" w:rsidRPr="00953D36" w:rsidRDefault="001E2FFD" w:rsidP="001E2FFD">
      <w:pPr>
        <w:ind w:left="1440"/>
        <w:rPr>
          <w:i/>
          <w:szCs w:val="28"/>
        </w:rPr>
      </w:pPr>
    </w:p>
    <w:p w:rsidR="001E2FFD" w:rsidRPr="00953D36" w:rsidRDefault="001E2FFD" w:rsidP="001E2FFD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рен</w:t>
      </w:r>
      <w:proofErr w:type="spellEnd"/>
      <w:r>
        <w:rPr>
          <w:szCs w:val="28"/>
        </w:rPr>
        <w:t xml:space="preserve"> = 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/ ОФ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(12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ind w:left="2124" w:firstLine="708"/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 </w:t>
      </w:r>
      <w:proofErr w:type="spellStart"/>
      <w:proofErr w:type="gramStart"/>
      <w:r w:rsidRPr="00953D36">
        <w:rPr>
          <w:szCs w:val="28"/>
        </w:rPr>
        <w:t>Пр</w:t>
      </w:r>
      <w:proofErr w:type="spellEnd"/>
      <w:proofErr w:type="gramEnd"/>
      <w:r w:rsidRPr="00953D36">
        <w:rPr>
          <w:szCs w:val="28"/>
        </w:rPr>
        <w:t xml:space="preserve"> – прибыль от реализации, тыс. руб.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коэффициент оборачиваемости оборотных средств</w:t>
      </w:r>
    </w:p>
    <w:p w:rsidR="001E2FFD" w:rsidRPr="00953D36" w:rsidRDefault="001E2FFD" w:rsidP="001E2FFD">
      <w:pPr>
        <w:ind w:left="1440"/>
        <w:rPr>
          <w:i/>
          <w:szCs w:val="28"/>
        </w:rPr>
      </w:pPr>
    </w:p>
    <w:p w:rsidR="001E2FFD" w:rsidRPr="00953D36" w:rsidRDefault="001E2FFD" w:rsidP="001E2FFD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К</w:t>
      </w:r>
      <w:r w:rsidRPr="00953D36">
        <w:rPr>
          <w:szCs w:val="28"/>
          <w:vertAlign w:val="subscript"/>
        </w:rPr>
        <w:t>об</w:t>
      </w:r>
      <w:proofErr w:type="spellEnd"/>
      <w:proofErr w:type="gramStart"/>
      <w:r w:rsidRPr="00953D36">
        <w:rPr>
          <w:szCs w:val="28"/>
        </w:rPr>
        <w:t xml:space="preserve"> = Т</w:t>
      </w:r>
      <w:proofErr w:type="gram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= РП / С</w:t>
      </w:r>
      <w:r w:rsidRPr="00953D36">
        <w:rPr>
          <w:szCs w:val="28"/>
          <w:vertAlign w:val="subscript"/>
        </w:rPr>
        <w:t>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(13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>где</w:t>
      </w:r>
      <w:proofErr w:type="gramStart"/>
      <w:r w:rsidRPr="00953D36">
        <w:rPr>
          <w:szCs w:val="28"/>
        </w:rPr>
        <w:t xml:space="preserve">  С</w:t>
      </w:r>
      <w:proofErr w:type="gramEnd"/>
      <w:r w:rsidRPr="00953D36">
        <w:rPr>
          <w:szCs w:val="28"/>
          <w:vertAlign w:val="subscript"/>
        </w:rPr>
        <w:t>о</w:t>
      </w:r>
      <w:r w:rsidRPr="00953D36">
        <w:rPr>
          <w:szCs w:val="28"/>
        </w:rPr>
        <w:t xml:space="preserve"> – средний остаток оборотных средств (материальные запасы),        тыс. руб.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 Т – календарный период, дни 360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– длительность оборота, дни.</w:t>
      </w:r>
    </w:p>
    <w:p w:rsidR="001E2FFD" w:rsidRPr="00953D36" w:rsidRDefault="001E2FFD" w:rsidP="001E2FFD">
      <w:pPr>
        <w:numPr>
          <w:ilvl w:val="1"/>
          <w:numId w:val="4"/>
        </w:numPr>
        <w:spacing w:line="360" w:lineRule="auto"/>
        <w:jc w:val="both"/>
        <w:rPr>
          <w:i/>
          <w:szCs w:val="28"/>
        </w:rPr>
      </w:pPr>
      <w:r w:rsidRPr="00953D36">
        <w:rPr>
          <w:i/>
          <w:szCs w:val="28"/>
        </w:rPr>
        <w:t>длительность оборота оборотных средств</w:t>
      </w:r>
    </w:p>
    <w:p w:rsidR="001E2FFD" w:rsidRPr="00953D36" w:rsidRDefault="001E2FFD" w:rsidP="001E2FFD">
      <w:pPr>
        <w:ind w:left="1080"/>
        <w:rPr>
          <w:i/>
          <w:szCs w:val="28"/>
        </w:rPr>
      </w:pPr>
    </w:p>
    <w:p w:rsidR="001E2FFD" w:rsidRPr="00953D36" w:rsidRDefault="001E2FFD" w:rsidP="001E2FFD">
      <w:pPr>
        <w:ind w:left="2124" w:firstLine="708"/>
        <w:rPr>
          <w:szCs w:val="28"/>
        </w:rPr>
      </w:pP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proofErr w:type="gramStart"/>
      <w:r w:rsidRPr="00953D36">
        <w:rPr>
          <w:szCs w:val="28"/>
        </w:rPr>
        <w:t xml:space="preserve"> = С</w:t>
      </w:r>
      <w:proofErr w:type="gramEnd"/>
      <w:r w:rsidRPr="00953D36">
        <w:rPr>
          <w:szCs w:val="28"/>
          <w:vertAlign w:val="subscript"/>
        </w:rPr>
        <w:t>о</w:t>
      </w:r>
      <w:r>
        <w:rPr>
          <w:szCs w:val="28"/>
        </w:rPr>
        <w:t xml:space="preserve"> * Т / РП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(14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ind w:firstLine="708"/>
        <w:rPr>
          <w:szCs w:val="28"/>
        </w:rPr>
      </w:pPr>
      <w:proofErr w:type="gramStart"/>
      <w:r w:rsidRPr="00953D36">
        <w:rPr>
          <w:szCs w:val="28"/>
        </w:rPr>
        <w:t>Показатели 4, 5, 6, 7 рассчитываются и анализируются в сравнении анализируемого периода с соответствующем периодом прошлого года (или плановым уровнем).</w:t>
      </w:r>
      <w:proofErr w:type="gramEnd"/>
      <w:r w:rsidRPr="00953D36">
        <w:rPr>
          <w:szCs w:val="28"/>
        </w:rPr>
        <w:t xml:space="preserve"> При этом нужно определить характер их изменения, основные факторы, повлиявшие на эти изменения и размер влияния: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а) влияние изменения фондоотдачи на другие показатели работы предприятия;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б) размер высвобождения или дополнительного вовлечения оборотных средств в оборот производства.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Влияние фондоотдачи на другие показатели работы предприятия определить по следующим формулам:</w:t>
      </w:r>
    </w:p>
    <w:p w:rsidR="001E2FFD" w:rsidRPr="00953D36" w:rsidRDefault="001E2FFD" w:rsidP="001E2FFD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объем товарной продукции:</w:t>
      </w:r>
    </w:p>
    <w:p w:rsidR="001E2FFD" w:rsidRPr="00953D36" w:rsidRDefault="001E2FFD" w:rsidP="001E2FFD">
      <w:pPr>
        <w:ind w:left="720"/>
        <w:rPr>
          <w:szCs w:val="28"/>
        </w:rPr>
      </w:pPr>
    </w:p>
    <w:p w:rsidR="001E2FFD" w:rsidRPr="00953D36" w:rsidRDefault="001E2FFD" w:rsidP="001E2FFD">
      <w:pPr>
        <w:ind w:left="360" w:firstLine="348"/>
        <w:rPr>
          <w:szCs w:val="28"/>
        </w:rPr>
      </w:pPr>
      <w:r w:rsidRPr="00953D36">
        <w:rPr>
          <w:szCs w:val="28"/>
        </w:rPr>
        <w:t xml:space="preserve">                ∆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отд</w:t>
      </w:r>
      <w:proofErr w:type="spellEnd"/>
      <w:r w:rsidRPr="00953D36">
        <w:rPr>
          <w:szCs w:val="28"/>
        </w:rPr>
        <w:t xml:space="preserve">* </w:t>
      </w:r>
      <w:proofErr w:type="spellStart"/>
      <w:r w:rsidRPr="00953D36">
        <w:rPr>
          <w:szCs w:val="28"/>
        </w:rPr>
        <w:t>Осн</w:t>
      </w:r>
      <w:proofErr w:type="spellEnd"/>
      <w:r w:rsidRPr="00953D36">
        <w:rPr>
          <w:szCs w:val="28"/>
        </w:rPr>
        <w:t xml:space="preserve">. фонды </w:t>
      </w:r>
      <w:r w:rsidRPr="00953D36">
        <w:rPr>
          <w:szCs w:val="28"/>
          <w:vertAlign w:val="superscript"/>
        </w:rPr>
        <w:t>факт</w:t>
      </w:r>
      <w:r>
        <w:rPr>
          <w:szCs w:val="28"/>
        </w:rPr>
        <w:t xml:space="preserve">,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(15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ind w:left="360" w:firstLine="348"/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∆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отд</w:t>
      </w:r>
      <w:proofErr w:type="spellEnd"/>
      <w:r w:rsidRPr="00953D36">
        <w:rPr>
          <w:szCs w:val="28"/>
        </w:rPr>
        <w:t xml:space="preserve"> – отклонение по фондоотдаче.</w:t>
      </w:r>
    </w:p>
    <w:p w:rsidR="001E2FFD" w:rsidRPr="00953D36" w:rsidRDefault="001E2FFD" w:rsidP="001E2FFD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производительность труда:</w:t>
      </w:r>
    </w:p>
    <w:p w:rsidR="001E2FFD" w:rsidRPr="00953D36" w:rsidRDefault="001E2FFD" w:rsidP="001E2FFD">
      <w:pPr>
        <w:ind w:left="720"/>
        <w:rPr>
          <w:szCs w:val="28"/>
        </w:rPr>
      </w:pPr>
    </w:p>
    <w:p w:rsidR="001E2FFD" w:rsidRPr="00953D36" w:rsidRDefault="001E2FFD" w:rsidP="001E2FFD">
      <w:pPr>
        <w:ind w:left="360" w:firstLine="348"/>
        <w:rPr>
          <w:szCs w:val="28"/>
        </w:rPr>
      </w:pPr>
      <w:r w:rsidRPr="00953D36">
        <w:rPr>
          <w:szCs w:val="28"/>
        </w:rPr>
        <w:t xml:space="preserve">                         ∆ </w:t>
      </w:r>
      <w:proofErr w:type="spellStart"/>
      <w:r w:rsidRPr="00953D36">
        <w:rPr>
          <w:szCs w:val="28"/>
        </w:rPr>
        <w:t>ПТ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отд</w:t>
      </w:r>
      <w:proofErr w:type="spellEnd"/>
      <w:r w:rsidRPr="00953D36">
        <w:rPr>
          <w:szCs w:val="28"/>
        </w:rPr>
        <w:t xml:space="preserve">*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воор</w:t>
      </w:r>
      <w:proofErr w:type="spellEnd"/>
      <w:r w:rsidRPr="00953D36">
        <w:rPr>
          <w:szCs w:val="28"/>
        </w:rPr>
        <w:t xml:space="preserve"> </w:t>
      </w:r>
      <w:r w:rsidRPr="00953D36">
        <w:rPr>
          <w:szCs w:val="28"/>
          <w:vertAlign w:val="superscript"/>
        </w:rPr>
        <w:t>план</w:t>
      </w:r>
      <w:r>
        <w:rPr>
          <w:szCs w:val="28"/>
        </w:rPr>
        <w:t xml:space="preserve">,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(16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Ф</w:t>
      </w:r>
      <w:r w:rsidRPr="00953D36">
        <w:rPr>
          <w:szCs w:val="28"/>
          <w:vertAlign w:val="subscript"/>
        </w:rPr>
        <w:t>воор</w:t>
      </w:r>
      <w:proofErr w:type="spellEnd"/>
      <w:r w:rsidRPr="00953D36">
        <w:rPr>
          <w:szCs w:val="28"/>
        </w:rPr>
        <w:t xml:space="preserve"> –  </w:t>
      </w:r>
      <w:proofErr w:type="spellStart"/>
      <w:r w:rsidRPr="00953D36">
        <w:rPr>
          <w:szCs w:val="28"/>
        </w:rPr>
        <w:t>фондовооруженность</w:t>
      </w:r>
      <w:proofErr w:type="spellEnd"/>
      <w:r w:rsidRPr="00953D36">
        <w:rPr>
          <w:szCs w:val="28"/>
        </w:rPr>
        <w:t xml:space="preserve">. </w:t>
      </w:r>
    </w:p>
    <w:p w:rsidR="001E2FFD" w:rsidRPr="00953D36" w:rsidRDefault="001E2FFD" w:rsidP="001E2FFD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уровень себестоимости продукции:</w:t>
      </w:r>
    </w:p>
    <w:p w:rsidR="001E2FFD" w:rsidRPr="00953D36" w:rsidRDefault="001E2FFD" w:rsidP="001E2FFD">
      <w:pPr>
        <w:ind w:left="720"/>
        <w:rPr>
          <w:szCs w:val="28"/>
        </w:rPr>
      </w:pPr>
    </w:p>
    <w:p w:rsidR="001E2FFD" w:rsidRPr="00953D36" w:rsidRDefault="001E2FFD" w:rsidP="001E2FFD">
      <w:pPr>
        <w:ind w:left="360" w:firstLine="348"/>
        <w:rPr>
          <w:szCs w:val="28"/>
        </w:rPr>
      </w:pPr>
      <w:r w:rsidRPr="00953D36">
        <w:rPr>
          <w:szCs w:val="28"/>
        </w:rPr>
        <w:t xml:space="preserve">                    ∆ </w:t>
      </w:r>
      <w:proofErr w:type="spellStart"/>
      <w:r w:rsidRPr="00953D36">
        <w:rPr>
          <w:szCs w:val="28"/>
        </w:rPr>
        <w:t>С</w:t>
      </w:r>
      <w:r w:rsidRPr="00953D36">
        <w:rPr>
          <w:szCs w:val="28"/>
          <w:vertAlign w:val="subscript"/>
        </w:rPr>
        <w:t>п</w:t>
      </w:r>
      <w:proofErr w:type="spellEnd"/>
      <w:r w:rsidRPr="00953D36">
        <w:rPr>
          <w:szCs w:val="28"/>
          <w:vertAlign w:val="subscript"/>
        </w:rPr>
        <w:t xml:space="preserve"> </w:t>
      </w:r>
      <w:proofErr w:type="spellStart"/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>* (</w:t>
      </w:r>
      <w:proofErr w:type="spellStart"/>
      <w:r w:rsidRPr="00953D36">
        <w:rPr>
          <w:szCs w:val="28"/>
        </w:rPr>
        <w:t>Ру-п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 xml:space="preserve">/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>
        <w:rPr>
          <w:szCs w:val="28"/>
        </w:rPr>
        <w:t xml:space="preserve">),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(17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Ру-п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>– расходы условно-постоянные плановые, тыс. руб. – принять в размере 30% от себестоимости;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</w:rPr>
        <w:t xml:space="preserve"> – объем товарной продукции плановый.</w:t>
      </w:r>
    </w:p>
    <w:p w:rsidR="001E2FFD" w:rsidRPr="00953D36" w:rsidRDefault="001E2FFD" w:rsidP="001E2FFD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953D36">
        <w:rPr>
          <w:szCs w:val="28"/>
        </w:rPr>
        <w:t>Влияние фондоотдачи на прибыль:</w:t>
      </w:r>
    </w:p>
    <w:p w:rsidR="001E2FFD" w:rsidRPr="00953D36" w:rsidRDefault="001E2FFD" w:rsidP="001E2FFD">
      <w:pPr>
        <w:ind w:left="720"/>
        <w:rPr>
          <w:szCs w:val="28"/>
        </w:rPr>
      </w:pPr>
    </w:p>
    <w:p w:rsidR="001E2FFD" w:rsidRPr="00953D36" w:rsidRDefault="001E2FFD" w:rsidP="001E2FFD">
      <w:pPr>
        <w:ind w:left="360" w:firstLine="348"/>
        <w:rPr>
          <w:szCs w:val="28"/>
        </w:rPr>
      </w:pPr>
      <w:r w:rsidRPr="00953D36">
        <w:rPr>
          <w:szCs w:val="28"/>
        </w:rPr>
        <w:t xml:space="preserve">∆ </w:t>
      </w:r>
      <w:proofErr w:type="spellStart"/>
      <w:r w:rsidRPr="00953D36">
        <w:rPr>
          <w:szCs w:val="28"/>
        </w:rPr>
        <w:t>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С</w:t>
      </w:r>
      <w:r w:rsidRPr="00953D36">
        <w:rPr>
          <w:szCs w:val="28"/>
          <w:vertAlign w:val="subscript"/>
        </w:rPr>
        <w:t>п</w:t>
      </w:r>
      <w:proofErr w:type="spellEnd"/>
      <w:r w:rsidRPr="00953D36">
        <w:rPr>
          <w:szCs w:val="28"/>
        </w:rPr>
        <w:t xml:space="preserve"> </w:t>
      </w:r>
      <w:proofErr w:type="spellStart"/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+ ∆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* (1 – </w:t>
      </w:r>
      <w:proofErr w:type="gramStart"/>
      <w:r w:rsidRPr="00953D36">
        <w:rPr>
          <w:szCs w:val="28"/>
        </w:rPr>
        <w:t>З</w:t>
      </w:r>
      <w:proofErr w:type="gramEnd"/>
      <w:r w:rsidRPr="00953D36">
        <w:rPr>
          <w:szCs w:val="28"/>
        </w:rPr>
        <w:t xml:space="preserve"> 1</w:t>
      </w:r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 xml:space="preserve">руб.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>
        <w:rPr>
          <w:szCs w:val="28"/>
        </w:rPr>
        <w:t>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(18</w:t>
      </w:r>
      <w:r w:rsidRPr="00953D36">
        <w:rPr>
          <w:szCs w:val="28"/>
        </w:rPr>
        <w:t>)</w:t>
      </w:r>
    </w:p>
    <w:p w:rsidR="001E2FFD" w:rsidRPr="00953D36" w:rsidRDefault="001E2FFD" w:rsidP="001E2FFD">
      <w:pPr>
        <w:rPr>
          <w:szCs w:val="28"/>
        </w:rPr>
      </w:pPr>
    </w:p>
    <w:p w:rsidR="001E2FFD" w:rsidRDefault="001E2FFD" w:rsidP="001E2FFD">
      <w:pPr>
        <w:rPr>
          <w:sz w:val="24"/>
          <w:szCs w:val="24"/>
        </w:rPr>
      </w:pPr>
      <w:r w:rsidRPr="00953D36">
        <w:rPr>
          <w:szCs w:val="28"/>
        </w:rPr>
        <w:t xml:space="preserve">где </w:t>
      </w:r>
      <w:proofErr w:type="gramStart"/>
      <w:r w:rsidRPr="00953D36">
        <w:rPr>
          <w:szCs w:val="28"/>
        </w:rPr>
        <w:t>З</w:t>
      </w:r>
      <w:proofErr w:type="gramEnd"/>
      <w:r w:rsidRPr="00953D36">
        <w:rPr>
          <w:szCs w:val="28"/>
        </w:rPr>
        <w:t xml:space="preserve"> 1</w:t>
      </w:r>
      <w:r w:rsidRPr="00953D36">
        <w:rPr>
          <w:szCs w:val="28"/>
          <w:vertAlign w:val="superscript"/>
        </w:rPr>
        <w:t xml:space="preserve"> </w:t>
      </w:r>
      <w:r w:rsidRPr="00953D36">
        <w:rPr>
          <w:szCs w:val="28"/>
        </w:rPr>
        <w:t xml:space="preserve">руб. </w:t>
      </w:r>
      <w:proofErr w:type="spellStart"/>
      <w:r w:rsidRPr="00953D36">
        <w:rPr>
          <w:szCs w:val="28"/>
        </w:rPr>
        <w:t>тп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</w:rPr>
        <w:t xml:space="preserve"> – затраты на один рубль товарной продукции плановые.</w:t>
      </w:r>
    </w:p>
    <w:p w:rsidR="001E2FFD" w:rsidRDefault="001E2FFD" w:rsidP="001E2FFD">
      <w:pPr>
        <w:rPr>
          <w:sz w:val="24"/>
          <w:szCs w:val="24"/>
        </w:rPr>
      </w:pPr>
    </w:p>
    <w:p w:rsidR="001E2FFD" w:rsidRPr="00953D36" w:rsidRDefault="001E2FFD" w:rsidP="001E2FF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53D36">
        <w:rPr>
          <w:szCs w:val="28"/>
        </w:rPr>
        <w:t>Влияние фондоотдачи на уровень рентабельности:</w:t>
      </w:r>
    </w:p>
    <w:p w:rsidR="001E2FFD" w:rsidRPr="00953D36" w:rsidRDefault="001E2FFD" w:rsidP="001E2FFD">
      <w:pPr>
        <w:ind w:left="720"/>
        <w:rPr>
          <w:szCs w:val="28"/>
        </w:rPr>
      </w:pPr>
    </w:p>
    <w:p w:rsidR="001E2FFD" w:rsidRPr="00953D36" w:rsidRDefault="001E2FFD" w:rsidP="001E2FFD">
      <w:pPr>
        <w:ind w:left="360" w:firstLine="348"/>
        <w:rPr>
          <w:szCs w:val="28"/>
        </w:rPr>
      </w:pPr>
      <w:r w:rsidRPr="00953D36">
        <w:rPr>
          <w:szCs w:val="28"/>
        </w:rPr>
        <w:t xml:space="preserve">∆ </w:t>
      </w:r>
      <w:proofErr w:type="spellStart"/>
      <w:proofErr w:type="gramStart"/>
      <w:r w:rsidRPr="00953D36">
        <w:rPr>
          <w:szCs w:val="28"/>
        </w:rPr>
        <w:t>R</w:t>
      </w:r>
      <w:proofErr w:type="gramEnd"/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= ∆ </w:t>
      </w:r>
      <w:proofErr w:type="spellStart"/>
      <w:r w:rsidRPr="00953D36">
        <w:rPr>
          <w:szCs w:val="28"/>
        </w:rPr>
        <w:t>П</w:t>
      </w:r>
      <w:r w:rsidRPr="00953D36">
        <w:rPr>
          <w:szCs w:val="28"/>
          <w:vertAlign w:val="subscript"/>
        </w:rPr>
        <w:t>Фотд</w:t>
      </w:r>
      <w:proofErr w:type="spellEnd"/>
      <w:r w:rsidRPr="00953D36">
        <w:rPr>
          <w:szCs w:val="28"/>
        </w:rPr>
        <w:t xml:space="preserve"> / </w:t>
      </w:r>
      <w:proofErr w:type="spellStart"/>
      <w:r w:rsidRPr="00953D36">
        <w:rPr>
          <w:szCs w:val="28"/>
        </w:rPr>
        <w:t>Осн</w:t>
      </w:r>
      <w:proofErr w:type="spellEnd"/>
      <w:r w:rsidRPr="00953D36">
        <w:rPr>
          <w:szCs w:val="28"/>
        </w:rPr>
        <w:t xml:space="preserve">. </w:t>
      </w:r>
      <w:proofErr w:type="spellStart"/>
      <w:r w:rsidRPr="00953D36">
        <w:rPr>
          <w:szCs w:val="28"/>
        </w:rPr>
        <w:t>фонды</w:t>
      </w:r>
      <w:r w:rsidRPr="00953D36">
        <w:rPr>
          <w:szCs w:val="28"/>
          <w:vertAlign w:val="superscript"/>
        </w:rPr>
        <w:t>пл</w:t>
      </w:r>
      <w:proofErr w:type="spellEnd"/>
      <w:r w:rsidRPr="00953D36">
        <w:rPr>
          <w:szCs w:val="28"/>
        </w:rPr>
        <w:t xml:space="preserve"> * 100%</w:t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  <w:t>(31)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Высвобождение или дополнительное вовлечение оборотных средств в оборот, определить по формулам</w:t>
      </w:r>
    </w:p>
    <w:p w:rsidR="001E2FFD" w:rsidRPr="00953D36" w:rsidRDefault="001E2FFD" w:rsidP="001E2FFD">
      <w:pPr>
        <w:ind w:firstLine="708"/>
        <w:rPr>
          <w:szCs w:val="28"/>
        </w:rPr>
      </w:pPr>
    </w:p>
    <w:p w:rsidR="001E2FFD" w:rsidRPr="00953D36" w:rsidRDefault="001E2FFD" w:rsidP="001E2FFD">
      <w:pPr>
        <w:ind w:left="360" w:firstLine="348"/>
        <w:rPr>
          <w:szCs w:val="28"/>
        </w:rPr>
      </w:pPr>
      <w:r w:rsidRPr="00953D36">
        <w:rPr>
          <w:szCs w:val="28"/>
        </w:rPr>
        <w:t>∆ С</w:t>
      </w:r>
      <w:r w:rsidRPr="00953D36">
        <w:rPr>
          <w:szCs w:val="28"/>
          <w:vertAlign w:val="subscript"/>
        </w:rPr>
        <w:t>о</w:t>
      </w:r>
      <w:r w:rsidRPr="00953D36">
        <w:rPr>
          <w:szCs w:val="28"/>
        </w:rPr>
        <w:t xml:space="preserve"> = </w:t>
      </w:r>
      <w:proofErr w:type="spellStart"/>
      <w:r w:rsidRPr="00953D36">
        <w:rPr>
          <w:szCs w:val="28"/>
        </w:rPr>
        <w:t>РП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* (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</w:t>
      </w:r>
      <w:proofErr w:type="spellStart"/>
      <w:r w:rsidRPr="00953D36">
        <w:rPr>
          <w:szCs w:val="28"/>
          <w:vertAlign w:val="superscript"/>
        </w:rPr>
        <w:t>отч</w:t>
      </w:r>
      <w:proofErr w:type="spellEnd"/>
      <w:r w:rsidRPr="00953D36">
        <w:rPr>
          <w:szCs w:val="28"/>
        </w:rPr>
        <w:t xml:space="preserve"> –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bscript"/>
        </w:rPr>
        <w:t>об</w:t>
      </w:r>
      <w:proofErr w:type="spellEnd"/>
      <w:r w:rsidRPr="00953D36">
        <w:rPr>
          <w:szCs w:val="28"/>
        </w:rPr>
        <w:t xml:space="preserve"> </w:t>
      </w:r>
      <w:r w:rsidRPr="00953D36">
        <w:rPr>
          <w:szCs w:val="28"/>
          <w:vertAlign w:val="superscript"/>
        </w:rPr>
        <w:t>баз</w:t>
      </w:r>
      <w:r w:rsidRPr="00953D36">
        <w:rPr>
          <w:szCs w:val="28"/>
        </w:rPr>
        <w:t>) / Т</w:t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</w:r>
      <w:r w:rsidRPr="00953D36">
        <w:rPr>
          <w:szCs w:val="28"/>
        </w:rPr>
        <w:tab/>
        <w:t>(32)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где </w:t>
      </w:r>
      <w:proofErr w:type="spellStart"/>
      <w:r w:rsidRPr="00953D36">
        <w:rPr>
          <w:szCs w:val="28"/>
        </w:rPr>
        <w:t>РП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– реализованная продукция; 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отч</w:t>
      </w:r>
      <w:proofErr w:type="spellEnd"/>
      <w:r w:rsidRPr="00953D36">
        <w:rPr>
          <w:szCs w:val="28"/>
        </w:rPr>
        <w:t xml:space="preserve"> &lt;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– высвобождение оборотных средств;</w:t>
      </w:r>
    </w:p>
    <w:p w:rsidR="001E2FFD" w:rsidRPr="00953D36" w:rsidRDefault="001E2FFD" w:rsidP="001E2FFD">
      <w:pPr>
        <w:rPr>
          <w:szCs w:val="28"/>
        </w:rPr>
      </w:pPr>
      <w:r w:rsidRPr="00953D36">
        <w:rPr>
          <w:szCs w:val="28"/>
        </w:rPr>
        <w:t xml:space="preserve">     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отч</w:t>
      </w:r>
      <w:proofErr w:type="spellEnd"/>
      <w:r w:rsidRPr="00953D36">
        <w:rPr>
          <w:szCs w:val="28"/>
        </w:rPr>
        <w:t xml:space="preserve"> &gt; </w:t>
      </w:r>
      <w:proofErr w:type="spellStart"/>
      <w:r w:rsidRPr="00953D36">
        <w:rPr>
          <w:szCs w:val="28"/>
        </w:rPr>
        <w:t>Д</w:t>
      </w:r>
      <w:r w:rsidRPr="00953D36">
        <w:rPr>
          <w:szCs w:val="28"/>
          <w:vertAlign w:val="superscript"/>
        </w:rPr>
        <w:t>баз</w:t>
      </w:r>
      <w:proofErr w:type="spellEnd"/>
      <w:r w:rsidRPr="00953D36">
        <w:rPr>
          <w:szCs w:val="28"/>
        </w:rPr>
        <w:t xml:space="preserve"> – вовлечение оборотных средств.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В конце раздела необходимо сделать выводы об эффективности использования имущества предприятия.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Необходимо отразить, в каком состоянии находятся основные фонды, взаимосвязь между коэффициентом износа и коэффициентом обновления. Необходимо отразить, что произошло с фондоотдачей (рост, снижение) и как  ее изменение повлияло на другие показатели работы предприятие.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По использованию оборотных средств нужно отразить, как изменение длительности оборота повлияло на средний остаток оборотных средств – произошло вовлечение</w:t>
      </w:r>
      <w:proofErr w:type="gramStart"/>
      <w:r w:rsidRPr="00953D36">
        <w:rPr>
          <w:szCs w:val="28"/>
        </w:rPr>
        <w:t xml:space="preserve"> (+) </w:t>
      </w:r>
      <w:proofErr w:type="gramEnd"/>
      <w:r w:rsidRPr="00953D36">
        <w:rPr>
          <w:szCs w:val="28"/>
        </w:rPr>
        <w:t>или высвобождение (-).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ind w:left="720"/>
        <w:rPr>
          <w:b/>
          <w:szCs w:val="28"/>
        </w:rPr>
      </w:pPr>
      <w:r w:rsidRPr="00953D36">
        <w:rPr>
          <w:b/>
          <w:szCs w:val="28"/>
        </w:rPr>
        <w:t>2.4  Анализ ликвидности баланса</w:t>
      </w:r>
    </w:p>
    <w:p w:rsidR="001E2FFD" w:rsidRPr="00953D36" w:rsidRDefault="001E2FFD" w:rsidP="001E2FFD">
      <w:pPr>
        <w:rPr>
          <w:szCs w:val="28"/>
        </w:rPr>
      </w:pP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lastRenderedPageBreak/>
        <w:t>Анализ ликвидности баланса проводится на основе баланса (форма 1) с целью определения платежеспособности предприятия, т. е. его способности своевременно и полностью рассчитаться по всем своим обязательствам.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Анализ начинается с преобразования статей баланса в соответствующие группы актива и пассива, представленные в таблице.</w:t>
      </w:r>
    </w:p>
    <w:p w:rsidR="001E2FFD" w:rsidRPr="00953D36" w:rsidRDefault="001E2FFD" w:rsidP="001E2FFD">
      <w:pPr>
        <w:ind w:firstLine="708"/>
        <w:rPr>
          <w:szCs w:val="28"/>
        </w:rPr>
      </w:pPr>
      <w:r w:rsidRPr="00953D36">
        <w:rPr>
          <w:szCs w:val="28"/>
        </w:rPr>
        <w:t>Таблица 4 – Баланс ликвидности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66"/>
        <w:gridCol w:w="1186"/>
        <w:gridCol w:w="1186"/>
        <w:gridCol w:w="1186"/>
        <w:gridCol w:w="1186"/>
        <w:gridCol w:w="1186"/>
        <w:gridCol w:w="1186"/>
        <w:gridCol w:w="1187"/>
      </w:tblGrid>
      <w:tr w:rsidR="001E2FFD" w:rsidRPr="00060537" w:rsidTr="00AF7C03">
        <w:tc>
          <w:tcPr>
            <w:tcW w:w="468" w:type="dxa"/>
            <w:vMerge w:val="restart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№</w:t>
            </w:r>
          </w:p>
        </w:tc>
        <w:tc>
          <w:tcPr>
            <w:tcW w:w="1366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АКТИВ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76"/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186" w:type="dxa"/>
            <w:vAlign w:val="center"/>
          </w:tcPr>
          <w:p w:rsidR="001E2FFD" w:rsidRPr="00060537" w:rsidRDefault="001E2FFD" w:rsidP="00AF7C03">
            <w:pPr>
              <w:ind w:right="-224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ПАССИВ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118"/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2373" w:type="dxa"/>
            <w:gridSpan w:val="2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Платежный излишек или  недостаток</w:t>
            </w:r>
          </w:p>
        </w:tc>
      </w:tr>
      <w:tr w:rsidR="001E2FFD" w:rsidRPr="00060537" w:rsidTr="00AF7C03">
        <w:tc>
          <w:tcPr>
            <w:tcW w:w="468" w:type="dxa"/>
            <w:vMerge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7=2-5</w:t>
            </w:r>
          </w:p>
        </w:tc>
        <w:tc>
          <w:tcPr>
            <w:tcW w:w="1187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8=3-6</w:t>
            </w:r>
          </w:p>
        </w:tc>
      </w:tr>
      <w:tr w:rsidR="001E2FFD" w:rsidRPr="00060537" w:rsidTr="00AF7C03">
        <w:tc>
          <w:tcPr>
            <w:tcW w:w="46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1E2FFD" w:rsidRPr="00060537" w:rsidRDefault="001E2FFD" w:rsidP="00AF7C03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Наиболее ликвидные активы А</w:t>
            </w:r>
            <w:proofErr w:type="gramStart"/>
            <w:r w:rsidRPr="0006053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224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Наиболее срочные </w:t>
            </w:r>
            <w:proofErr w:type="spellStart"/>
            <w:r w:rsidRPr="00060537">
              <w:rPr>
                <w:sz w:val="24"/>
                <w:szCs w:val="24"/>
              </w:rPr>
              <w:t>обязатель-ства</w:t>
            </w:r>
            <w:proofErr w:type="spellEnd"/>
            <w:r w:rsidRPr="00060537">
              <w:rPr>
                <w:sz w:val="24"/>
                <w:szCs w:val="24"/>
              </w:rPr>
              <w:t xml:space="preserve"> П</w:t>
            </w:r>
            <w:proofErr w:type="gramStart"/>
            <w:r w:rsidRPr="0006053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46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1E2FFD" w:rsidRPr="00060537" w:rsidRDefault="001E2FFD" w:rsidP="00AF7C03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Быстро </w:t>
            </w:r>
            <w:proofErr w:type="spellStart"/>
            <w:r w:rsidRPr="00060537">
              <w:rPr>
                <w:sz w:val="24"/>
                <w:szCs w:val="24"/>
              </w:rPr>
              <w:t>ре-ализуемые</w:t>
            </w:r>
            <w:proofErr w:type="spellEnd"/>
            <w:r w:rsidRPr="00060537">
              <w:rPr>
                <w:sz w:val="24"/>
                <w:szCs w:val="24"/>
              </w:rPr>
              <w:t xml:space="preserve"> активы А</w:t>
            </w:r>
            <w:proofErr w:type="gramStart"/>
            <w:r w:rsidRPr="000605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224"/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Краткос-рочные</w:t>
            </w:r>
            <w:proofErr w:type="spellEnd"/>
            <w:r w:rsidRPr="00060537">
              <w:rPr>
                <w:sz w:val="24"/>
                <w:szCs w:val="24"/>
              </w:rPr>
              <w:t xml:space="preserve"> пассивы П</w:t>
            </w:r>
            <w:proofErr w:type="gramStart"/>
            <w:r w:rsidRPr="000605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46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1E2FFD" w:rsidRPr="00060537" w:rsidRDefault="001E2FFD" w:rsidP="00AF7C03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Медленно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реализуе-мые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активы А3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224"/>
              <w:rPr>
                <w:sz w:val="24"/>
                <w:szCs w:val="24"/>
              </w:rPr>
            </w:pPr>
            <w:proofErr w:type="spellStart"/>
            <w:proofErr w:type="gramStart"/>
            <w:r w:rsidRPr="00060537">
              <w:rPr>
                <w:sz w:val="24"/>
                <w:szCs w:val="24"/>
              </w:rPr>
              <w:t>Долгосро-чные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</w:t>
            </w:r>
            <w:proofErr w:type="spellStart"/>
            <w:r w:rsidRPr="00060537">
              <w:rPr>
                <w:sz w:val="24"/>
                <w:szCs w:val="24"/>
              </w:rPr>
              <w:t>пас-сивы</w:t>
            </w:r>
            <w:proofErr w:type="spellEnd"/>
            <w:r w:rsidRPr="00060537">
              <w:rPr>
                <w:sz w:val="24"/>
                <w:szCs w:val="24"/>
              </w:rPr>
              <w:t xml:space="preserve"> П3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46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Трудно </w:t>
            </w:r>
            <w:proofErr w:type="spellStart"/>
            <w:r w:rsidRPr="00060537">
              <w:rPr>
                <w:sz w:val="24"/>
                <w:szCs w:val="24"/>
              </w:rPr>
              <w:t>ре-ализуемые</w:t>
            </w:r>
            <w:proofErr w:type="spellEnd"/>
            <w:r w:rsidRPr="00060537">
              <w:rPr>
                <w:sz w:val="24"/>
                <w:szCs w:val="24"/>
              </w:rPr>
              <w:t xml:space="preserve"> активы А</w:t>
            </w:r>
            <w:proofErr w:type="gramStart"/>
            <w:r w:rsidRPr="0006053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224"/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Постоян-ные</w:t>
            </w:r>
            <w:proofErr w:type="spellEnd"/>
            <w:r w:rsidRPr="00060537">
              <w:rPr>
                <w:sz w:val="24"/>
                <w:szCs w:val="24"/>
              </w:rPr>
              <w:t xml:space="preserve"> </w:t>
            </w:r>
            <w:proofErr w:type="spellStart"/>
            <w:r w:rsidRPr="00060537">
              <w:rPr>
                <w:sz w:val="24"/>
                <w:szCs w:val="24"/>
              </w:rPr>
              <w:t>пасси-вы</w:t>
            </w:r>
            <w:proofErr w:type="spellEnd"/>
            <w:r w:rsidRPr="00060537">
              <w:rPr>
                <w:sz w:val="24"/>
                <w:szCs w:val="24"/>
              </w:rPr>
              <w:t xml:space="preserve"> П</w:t>
            </w:r>
            <w:proofErr w:type="gramStart"/>
            <w:r w:rsidRPr="00060537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46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1E2FFD" w:rsidRPr="00060537" w:rsidRDefault="001E2FFD" w:rsidP="00AF7C03">
            <w:pPr>
              <w:ind w:right="-182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БАЛАНС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ind w:right="-224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БАЛАНС</w:t>
            </w: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</w:tbl>
    <w:p w:rsidR="001E2FFD" w:rsidRPr="00953D36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 w:rsidRPr="007C51E3">
        <w:rPr>
          <w:i/>
          <w:szCs w:val="28"/>
        </w:rPr>
        <w:t>В состав групп актива входят строки баланса</w:t>
      </w:r>
      <w:r>
        <w:rPr>
          <w:szCs w:val="28"/>
        </w:rPr>
        <w:t>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– «Краткосрочные финансовые вложения» и «Денежные средства»;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А2 – «Дебиторская задолженность, платежи по которым ожидаются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12 месяцев»;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 xml:space="preserve">А3 – «Запасы», «Налог на добавленную стоимость», «Дебиторская задолженность, </w:t>
      </w:r>
      <w:proofErr w:type="gramStart"/>
      <w:r>
        <w:rPr>
          <w:szCs w:val="28"/>
        </w:rPr>
        <w:t>платежи</w:t>
      </w:r>
      <w:proofErr w:type="gramEnd"/>
      <w:r>
        <w:rPr>
          <w:szCs w:val="28"/>
        </w:rPr>
        <w:t xml:space="preserve"> по которым ожидаются более чем 12 месяцев», «Прочие оборотные активы»;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– «Итог по разделу 1».</w:t>
      </w:r>
    </w:p>
    <w:p w:rsidR="001E2FFD" w:rsidRDefault="001E2FFD" w:rsidP="001E2FFD">
      <w:pPr>
        <w:ind w:firstLine="708"/>
        <w:rPr>
          <w:szCs w:val="28"/>
        </w:rPr>
      </w:pPr>
      <w:r w:rsidRPr="007C51E3">
        <w:rPr>
          <w:i/>
          <w:szCs w:val="28"/>
        </w:rPr>
        <w:t>Пассивы баланса группируются по степени срочности их оплаты и включают в себя</w:t>
      </w:r>
      <w:r>
        <w:rPr>
          <w:szCs w:val="28"/>
        </w:rPr>
        <w:t>: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– «Кредиторская задолженность»;</w:t>
      </w:r>
    </w:p>
    <w:p w:rsidR="001E2FFD" w:rsidRDefault="001E2FFD" w:rsidP="001E2FFD">
      <w:pPr>
        <w:ind w:left="360" w:firstLine="348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 xml:space="preserve"> – «Заемные средства», «Прочие краткосрочные пассивы»;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П3 – «Итог раздела 4», «Расчеты по дивидендам», «Доходы будущих периодов и платежей»;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– «Итог по разделу 3» уменьшенный на величину убытков, если они показаны в балансе.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Для определения ликвидности баланса необходимо сопоставить итоги групп по пассиву и активы. Баланс будет ликвидным, если 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≥ П1; А2 ≥ П2; А3 ≥ П3; А4 ≤ П4.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lastRenderedPageBreak/>
        <w:t>Если одно или несколько неравенств имеют противоположное значение, ликвидность баланса соответственно меньше абсолютной ликвидности, в этой группе баланс является неликвидным.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Необходимо сопоставить итоги этих групп, определить абсолютные величины платежных излишков или недостатков на начало и конец отчетного года, а также вычислить показатели: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текущую ликвидность</w:t>
      </w:r>
      <w:r>
        <w:rPr>
          <w:szCs w:val="28"/>
        </w:rPr>
        <w:tab/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ab/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 xml:space="preserve">                         ТЛ = (А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+ А2) – (П2 + П1)</w:t>
      </w:r>
      <w:r>
        <w:rPr>
          <w:szCs w:val="28"/>
        </w:rPr>
        <w:tab/>
      </w:r>
      <w:r>
        <w:rPr>
          <w:szCs w:val="28"/>
        </w:rPr>
        <w:tab/>
        <w:t xml:space="preserve">                        (19)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перспективную ликвидность</w:t>
      </w:r>
      <w:r>
        <w:rPr>
          <w:szCs w:val="28"/>
        </w:rPr>
        <w:tab/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</w:t>
      </w:r>
      <w:proofErr w:type="gramStart"/>
      <w:r>
        <w:rPr>
          <w:szCs w:val="28"/>
        </w:rPr>
        <w:t>ПЛ</w:t>
      </w:r>
      <w:proofErr w:type="gramEnd"/>
      <w:r>
        <w:rPr>
          <w:szCs w:val="28"/>
        </w:rPr>
        <w:t xml:space="preserve"> = А3 – П3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(20)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На основании рассчитанных показателей сделать вывод о платежной способности</w:t>
      </w:r>
      <w:proofErr w:type="gramStart"/>
      <w:r>
        <w:rPr>
          <w:szCs w:val="28"/>
        </w:rPr>
        <w:t xml:space="preserve"> (+) </w:t>
      </w:r>
      <w:proofErr w:type="gramEnd"/>
      <w:r>
        <w:rPr>
          <w:szCs w:val="28"/>
        </w:rPr>
        <w:t>или неплатежеспособности (-) по каждой группе баланса и в целом по балансу. Необходимо указать текущую и перспективную ликвидность</w:t>
      </w:r>
      <w:proofErr w:type="gramStart"/>
      <w:r>
        <w:rPr>
          <w:szCs w:val="28"/>
        </w:rPr>
        <w:t xml:space="preserve"> (+) </w:t>
      </w:r>
      <w:proofErr w:type="gramEnd"/>
      <w:r>
        <w:rPr>
          <w:szCs w:val="28"/>
        </w:rPr>
        <w:t>или неплатежеспособность (-).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rPr>
          <w:szCs w:val="28"/>
        </w:rPr>
      </w:pPr>
    </w:p>
    <w:p w:rsidR="001E2FFD" w:rsidRPr="006A4C98" w:rsidRDefault="001E2FFD" w:rsidP="001E2FFD">
      <w:pPr>
        <w:rPr>
          <w:b/>
          <w:szCs w:val="28"/>
        </w:rPr>
      </w:pPr>
      <w:r>
        <w:rPr>
          <w:b/>
          <w:szCs w:val="28"/>
        </w:rPr>
        <w:t xml:space="preserve"> 2.5 </w:t>
      </w:r>
      <w:r w:rsidRPr="006A4C98">
        <w:rPr>
          <w:b/>
          <w:szCs w:val="28"/>
        </w:rPr>
        <w:t>Анализ финансовой (рыночной) устойчивости предприятия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Анализ финансовой устойчивости необходимо выполнить по абсолютным показателям.</w:t>
      </w:r>
    </w:p>
    <w:p w:rsidR="001E2FFD" w:rsidRDefault="001E2FFD" w:rsidP="001E2FFD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Для анализа по абсолютным показателям необходимо определить следующие показатели (на начало и конец года):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1.1 Общая величина запасов и затрат по активу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 w:rsidRPr="007D2440">
        <w:rPr>
          <w:b/>
          <w:szCs w:val="28"/>
        </w:rPr>
        <w:t>ЗЗ</w:t>
      </w:r>
      <w:r>
        <w:rPr>
          <w:szCs w:val="28"/>
        </w:rPr>
        <w:t xml:space="preserve"> = Запасы + НДС по приобретенным ценностям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(21)</w:t>
      </w:r>
    </w:p>
    <w:p w:rsidR="001E2FFD" w:rsidRDefault="001E2FFD" w:rsidP="001E2FFD">
      <w:pPr>
        <w:ind w:left="1056"/>
        <w:rPr>
          <w:szCs w:val="28"/>
        </w:rPr>
      </w:pP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1.2 Наличие собственных оборотных средств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 w:rsidRPr="007D2440">
        <w:rPr>
          <w:b/>
          <w:szCs w:val="28"/>
        </w:rPr>
        <w:t>СОС</w:t>
      </w:r>
      <w:r>
        <w:rPr>
          <w:szCs w:val="28"/>
        </w:rPr>
        <w:t xml:space="preserve"> = 3П – 1А = Капиталы и резервы – </w:t>
      </w:r>
      <w:proofErr w:type="spellStart"/>
      <w:r>
        <w:rPr>
          <w:szCs w:val="28"/>
        </w:rPr>
        <w:t>внеоборотные</w:t>
      </w:r>
      <w:proofErr w:type="spellEnd"/>
      <w:r>
        <w:rPr>
          <w:szCs w:val="28"/>
        </w:rPr>
        <w:t xml:space="preserve"> активы – убытки (если есть)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(22)</w:t>
      </w:r>
    </w:p>
    <w:p w:rsidR="001E2FFD" w:rsidRDefault="001E2FFD" w:rsidP="001E2FFD">
      <w:pPr>
        <w:ind w:left="1056"/>
        <w:rPr>
          <w:szCs w:val="28"/>
        </w:rPr>
      </w:pP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1.3 Наличие собственных и долгосрочных источников формирования запасов и затрат или функционирующий капитал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 w:rsidRPr="007D2440">
        <w:rPr>
          <w:b/>
          <w:szCs w:val="28"/>
        </w:rPr>
        <w:t>ФК</w:t>
      </w:r>
      <w:r>
        <w:rPr>
          <w:szCs w:val="28"/>
        </w:rPr>
        <w:t xml:space="preserve"> = 3П + 4П – 1А = (Капитал и </w:t>
      </w:r>
      <w:proofErr w:type="gramStart"/>
      <w:r>
        <w:rPr>
          <w:szCs w:val="28"/>
        </w:rPr>
        <w:t>резервы</w:t>
      </w:r>
      <w:proofErr w:type="gramEnd"/>
      <w:r>
        <w:rPr>
          <w:szCs w:val="28"/>
        </w:rPr>
        <w:t xml:space="preserve"> + долгосрочные пассивы) – </w:t>
      </w:r>
      <w:proofErr w:type="spellStart"/>
      <w:r>
        <w:rPr>
          <w:szCs w:val="28"/>
        </w:rPr>
        <w:t>внеоборотные</w:t>
      </w:r>
      <w:proofErr w:type="spellEnd"/>
      <w:r>
        <w:rPr>
          <w:szCs w:val="28"/>
        </w:rPr>
        <w:t xml:space="preserve"> активы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(23)</w:t>
      </w:r>
    </w:p>
    <w:p w:rsidR="001E2FFD" w:rsidRDefault="001E2FFD" w:rsidP="001E2FFD">
      <w:pPr>
        <w:ind w:left="1056"/>
        <w:rPr>
          <w:szCs w:val="28"/>
        </w:rPr>
      </w:pP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1.4 Общая величина основных источников формирования запасов и затрат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 w:rsidRPr="00C611AD">
        <w:rPr>
          <w:b/>
          <w:szCs w:val="28"/>
        </w:rPr>
        <w:t>ВИ</w:t>
      </w:r>
      <w:r>
        <w:rPr>
          <w:szCs w:val="28"/>
        </w:rPr>
        <w:t xml:space="preserve"> = (3П + 4П + Краткосрочные пассивы) – 1А = (Капитал и </w:t>
      </w:r>
      <w:proofErr w:type="gramStart"/>
      <w:r>
        <w:rPr>
          <w:szCs w:val="28"/>
        </w:rPr>
        <w:t>резервы</w:t>
      </w:r>
      <w:proofErr w:type="gramEnd"/>
      <w:r>
        <w:rPr>
          <w:szCs w:val="28"/>
        </w:rPr>
        <w:t xml:space="preserve"> + долгосрочные пассивы + краткосрочные пассивы) – </w:t>
      </w:r>
      <w:proofErr w:type="spellStart"/>
      <w:r>
        <w:rPr>
          <w:szCs w:val="28"/>
        </w:rPr>
        <w:t>внеоборотные</w:t>
      </w:r>
      <w:proofErr w:type="spellEnd"/>
      <w:r>
        <w:rPr>
          <w:szCs w:val="28"/>
        </w:rPr>
        <w:t xml:space="preserve"> активы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(24)</w:t>
      </w:r>
    </w:p>
    <w:p w:rsidR="001E2FFD" w:rsidRDefault="001E2FFD" w:rsidP="001E2FFD">
      <w:pPr>
        <w:ind w:left="1056"/>
        <w:rPr>
          <w:szCs w:val="28"/>
        </w:rPr>
      </w:pPr>
    </w:p>
    <w:p w:rsidR="001E2FFD" w:rsidRDefault="001E2FFD" w:rsidP="001E2FFD">
      <w:pPr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Рассчитав показатели </w:t>
      </w:r>
      <w:proofErr w:type="gramStart"/>
      <w:r>
        <w:rPr>
          <w:szCs w:val="28"/>
        </w:rPr>
        <w:t>наличия источников формирования запасов</w:t>
      </w:r>
      <w:proofErr w:type="gramEnd"/>
      <w:r>
        <w:rPr>
          <w:szCs w:val="28"/>
        </w:rPr>
        <w:t xml:space="preserve"> и затрат необходимо рассчитать соответствующие показатели обеспеченности запасов и затрат источниками формирования: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2.1 Излишек или недостаток собственных оборотных средств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>
        <w:rPr>
          <w:szCs w:val="28"/>
        </w:rPr>
        <w:t>±</w:t>
      </w:r>
      <w:r w:rsidRPr="001E1EBD">
        <w:rPr>
          <w:b/>
          <w:szCs w:val="28"/>
        </w:rPr>
        <w:t>ФС</w:t>
      </w:r>
      <w:r>
        <w:rPr>
          <w:szCs w:val="28"/>
        </w:rPr>
        <w:t xml:space="preserve"> = СОС – ЗЗ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(25)</w:t>
      </w:r>
    </w:p>
    <w:p w:rsidR="001E2FFD" w:rsidRDefault="001E2FFD" w:rsidP="001E2FFD">
      <w:pPr>
        <w:ind w:left="1056"/>
        <w:rPr>
          <w:szCs w:val="28"/>
        </w:rPr>
      </w:pP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2.2 Излишек или недостаток собственных и долгосрочных заемных источников формирования запасов и затрат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>
        <w:rPr>
          <w:szCs w:val="28"/>
        </w:rPr>
        <w:t>±</w:t>
      </w:r>
      <w:r w:rsidRPr="001E1EBD">
        <w:rPr>
          <w:b/>
          <w:szCs w:val="28"/>
        </w:rPr>
        <w:t>ФТ</w:t>
      </w:r>
      <w:r>
        <w:rPr>
          <w:szCs w:val="28"/>
        </w:rPr>
        <w:t xml:space="preserve"> = ФК – ЗЗ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(26)</w:t>
      </w:r>
    </w:p>
    <w:p w:rsidR="001E2FFD" w:rsidRDefault="001E2FFD" w:rsidP="001E2FFD">
      <w:pPr>
        <w:ind w:left="1056"/>
        <w:rPr>
          <w:szCs w:val="28"/>
        </w:rPr>
      </w:pP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2.3 Излишек или недостаток общей </w:t>
      </w:r>
      <w:proofErr w:type="gramStart"/>
      <w:r>
        <w:rPr>
          <w:szCs w:val="28"/>
        </w:rPr>
        <w:t>величины основных источников формирования запасов</w:t>
      </w:r>
      <w:proofErr w:type="gramEnd"/>
      <w:r>
        <w:rPr>
          <w:szCs w:val="28"/>
        </w:rPr>
        <w:t xml:space="preserve"> и затрат</w:t>
      </w:r>
    </w:p>
    <w:p w:rsidR="001E2FFD" w:rsidRDefault="001E2FFD" w:rsidP="001E2FFD">
      <w:pPr>
        <w:numPr>
          <w:ilvl w:val="1"/>
          <w:numId w:val="6"/>
        </w:numPr>
        <w:spacing w:line="360" w:lineRule="auto"/>
        <w:jc w:val="both"/>
        <w:rPr>
          <w:szCs w:val="28"/>
        </w:rPr>
      </w:pPr>
    </w:p>
    <w:p w:rsidR="001E2FFD" w:rsidRDefault="001E2FFD" w:rsidP="001E2FFD">
      <w:pPr>
        <w:ind w:left="1056"/>
        <w:rPr>
          <w:szCs w:val="28"/>
        </w:rPr>
      </w:pPr>
      <w:r>
        <w:rPr>
          <w:szCs w:val="28"/>
        </w:rPr>
        <w:t>±</w:t>
      </w:r>
      <w:r w:rsidRPr="001E1EBD">
        <w:rPr>
          <w:b/>
          <w:szCs w:val="28"/>
        </w:rPr>
        <w:t>ФО</w:t>
      </w:r>
      <w:r>
        <w:rPr>
          <w:szCs w:val="28"/>
        </w:rPr>
        <w:t xml:space="preserve"> = ВИ – ЗЗ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(27)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Для определения вида финансовой ситуации по рассчитанным показателям необходимо использовать таблицу и сделать вывод о финансовой ситуации предприятия.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Таблица 5 – Типы финансовых ситуаций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1893"/>
        <w:gridCol w:w="1893"/>
        <w:gridCol w:w="1897"/>
        <w:gridCol w:w="1822"/>
      </w:tblGrid>
      <w:tr w:rsidR="001E2FFD" w:rsidRPr="00060537" w:rsidTr="00AF7C03">
        <w:tc>
          <w:tcPr>
            <w:tcW w:w="2248" w:type="dxa"/>
            <w:vMerge w:val="restart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Показатели</w:t>
            </w:r>
          </w:p>
        </w:tc>
        <w:tc>
          <w:tcPr>
            <w:tcW w:w="7889" w:type="dxa"/>
            <w:gridSpan w:val="4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Типы финансовых ситуаций</w:t>
            </w:r>
          </w:p>
        </w:tc>
      </w:tr>
      <w:tr w:rsidR="001E2FFD" w:rsidRPr="00060537" w:rsidTr="00AF7C03">
        <w:tc>
          <w:tcPr>
            <w:tcW w:w="2248" w:type="dxa"/>
            <w:vMerge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абсолютная устойчивость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нормальная устойчивость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неустойчивое состояние</w:t>
            </w:r>
          </w:p>
        </w:tc>
        <w:tc>
          <w:tcPr>
            <w:tcW w:w="1973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кризисное состояние</w:t>
            </w:r>
          </w:p>
        </w:tc>
      </w:tr>
      <w:tr w:rsidR="001E2FFD" w:rsidRPr="00060537" w:rsidTr="00AF7C03">
        <w:tc>
          <w:tcPr>
            <w:tcW w:w="2248" w:type="dxa"/>
            <w:vAlign w:val="center"/>
          </w:tcPr>
          <w:p w:rsidR="001E2FFD" w:rsidRPr="00060537" w:rsidRDefault="001E2FFD" w:rsidP="00AF7C03">
            <w:pPr>
              <w:ind w:right="-169"/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= СОС – 33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≥ 0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≤ 0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&lt; 0</w:t>
            </w:r>
          </w:p>
        </w:tc>
        <w:tc>
          <w:tcPr>
            <w:tcW w:w="1973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ФС &lt; 0</w:t>
            </w:r>
          </w:p>
        </w:tc>
      </w:tr>
      <w:tr w:rsidR="001E2FFD" w:rsidRPr="00060537" w:rsidTr="00AF7C03">
        <w:tc>
          <w:tcPr>
            <w:tcW w:w="2248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= ФК – 33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≥ 0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≥ 0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&lt; 0</w:t>
            </w:r>
          </w:p>
        </w:tc>
        <w:tc>
          <w:tcPr>
            <w:tcW w:w="1973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ФТ &lt; 0</w:t>
            </w:r>
          </w:p>
        </w:tc>
      </w:tr>
      <w:tr w:rsidR="001E2FFD" w:rsidRPr="00060537" w:rsidTr="00AF7C03">
        <w:tc>
          <w:tcPr>
            <w:tcW w:w="2248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= ВИ – 33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≥ 0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≥ 0</w:t>
            </w:r>
          </w:p>
        </w:tc>
        <w:tc>
          <w:tcPr>
            <w:tcW w:w="1972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≥ 0</w:t>
            </w:r>
          </w:p>
        </w:tc>
        <w:tc>
          <w:tcPr>
            <w:tcW w:w="1973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ФО &lt; 0</w:t>
            </w:r>
          </w:p>
        </w:tc>
      </w:tr>
    </w:tbl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>Необходимо сравнить рассчитанные показатели с данными таблицы 5 и определить тип финансовой ситуации предприятия на начало и конец года.</w:t>
      </w:r>
    </w:p>
    <w:p w:rsidR="001E2FFD" w:rsidRDefault="001E2FFD" w:rsidP="001E2FFD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В выводе по пункту 1 необходимо указать:</w:t>
      </w:r>
    </w:p>
    <w:p w:rsidR="001E2FFD" w:rsidRDefault="001E2FFD" w:rsidP="001E2FFD">
      <w:pPr>
        <w:ind w:left="360" w:firstLine="348"/>
        <w:jc w:val="both"/>
        <w:rPr>
          <w:szCs w:val="28"/>
        </w:rPr>
      </w:pPr>
      <w:r>
        <w:rPr>
          <w:szCs w:val="28"/>
        </w:rPr>
        <w:lastRenderedPageBreak/>
        <w:t>- общую величину запасов и затрат;</w:t>
      </w:r>
    </w:p>
    <w:p w:rsidR="001E2FFD" w:rsidRDefault="001E2FFD" w:rsidP="001E2FFD">
      <w:pPr>
        <w:ind w:left="360" w:firstLine="348"/>
        <w:jc w:val="both"/>
        <w:rPr>
          <w:szCs w:val="28"/>
        </w:rPr>
      </w:pPr>
      <w:r>
        <w:rPr>
          <w:szCs w:val="28"/>
        </w:rPr>
        <w:t>-  наличие собственных оборотных средств;</w:t>
      </w:r>
    </w:p>
    <w:p w:rsidR="001E2FFD" w:rsidRDefault="001E2FFD" w:rsidP="001E2FFD">
      <w:pPr>
        <w:ind w:left="360" w:firstLine="348"/>
        <w:jc w:val="both"/>
        <w:rPr>
          <w:szCs w:val="28"/>
        </w:rPr>
      </w:pPr>
      <w:r>
        <w:rPr>
          <w:szCs w:val="28"/>
        </w:rPr>
        <w:t>- наличие функционирующего капитала;</w:t>
      </w:r>
    </w:p>
    <w:p w:rsidR="001E2FFD" w:rsidRDefault="001E2FFD" w:rsidP="001E2FFD">
      <w:pPr>
        <w:ind w:left="360" w:firstLine="348"/>
        <w:jc w:val="both"/>
        <w:rPr>
          <w:szCs w:val="28"/>
        </w:rPr>
      </w:pPr>
      <w:r>
        <w:rPr>
          <w:szCs w:val="28"/>
        </w:rPr>
        <w:t>- общую величину основных источников формирования запасов и затрат.</w:t>
      </w:r>
    </w:p>
    <w:p w:rsidR="001E2FFD" w:rsidRDefault="001E2FFD" w:rsidP="001E2FFD">
      <w:pPr>
        <w:numPr>
          <w:ilvl w:val="0"/>
          <w:numId w:val="7"/>
        </w:numPr>
        <w:spacing w:line="360" w:lineRule="auto"/>
        <w:jc w:val="both"/>
        <w:rPr>
          <w:szCs w:val="28"/>
        </w:rPr>
      </w:pPr>
      <w:r>
        <w:rPr>
          <w:szCs w:val="28"/>
        </w:rPr>
        <w:t>В выводе по пункту 2 необходимо указать:</w:t>
      </w:r>
    </w:p>
    <w:p w:rsidR="001E2FFD" w:rsidRDefault="001E2FFD" w:rsidP="001E2FFD">
      <w:pPr>
        <w:ind w:left="720"/>
        <w:jc w:val="both"/>
        <w:rPr>
          <w:szCs w:val="28"/>
        </w:rPr>
      </w:pPr>
      <w:r>
        <w:rPr>
          <w:szCs w:val="28"/>
        </w:rPr>
        <w:t>- сумму излишка или недостатка собственных оборотных средств.</w:t>
      </w:r>
    </w:p>
    <w:p w:rsidR="001E2FFD" w:rsidRDefault="001E2FFD" w:rsidP="001E2FFD">
      <w:pPr>
        <w:ind w:left="360" w:firstLine="348"/>
        <w:jc w:val="both"/>
        <w:rPr>
          <w:szCs w:val="28"/>
        </w:rPr>
      </w:pPr>
      <w:r>
        <w:rPr>
          <w:szCs w:val="28"/>
        </w:rPr>
        <w:t>- сумму излишка или недостатка собственных и долгосрочных заемных источников формирования запасов и затрат;</w:t>
      </w:r>
    </w:p>
    <w:p w:rsidR="001E2FFD" w:rsidRDefault="001E2FFD" w:rsidP="001E2FFD">
      <w:pPr>
        <w:ind w:left="360" w:firstLine="348"/>
        <w:jc w:val="both"/>
        <w:rPr>
          <w:szCs w:val="28"/>
        </w:rPr>
      </w:pPr>
      <w:r>
        <w:rPr>
          <w:szCs w:val="28"/>
        </w:rPr>
        <w:t xml:space="preserve">- сумму излишка или недостатка общей </w:t>
      </w:r>
      <w:proofErr w:type="gramStart"/>
      <w:r>
        <w:rPr>
          <w:szCs w:val="28"/>
        </w:rPr>
        <w:t>величины основных источников формирования запасов</w:t>
      </w:r>
      <w:proofErr w:type="gramEnd"/>
      <w:r>
        <w:rPr>
          <w:szCs w:val="28"/>
        </w:rPr>
        <w:t xml:space="preserve"> и затрат;</w:t>
      </w:r>
    </w:p>
    <w:p w:rsidR="001E2FFD" w:rsidRDefault="001E2FFD" w:rsidP="001E2FFD">
      <w:pPr>
        <w:ind w:left="360" w:firstLine="348"/>
        <w:rPr>
          <w:b/>
          <w:szCs w:val="28"/>
        </w:rPr>
      </w:pPr>
    </w:p>
    <w:p w:rsidR="001E2FFD" w:rsidRPr="006A4C98" w:rsidRDefault="001E2FFD" w:rsidP="001E2FFD">
      <w:pPr>
        <w:ind w:left="360" w:firstLine="348"/>
        <w:rPr>
          <w:b/>
          <w:szCs w:val="28"/>
        </w:rPr>
      </w:pPr>
      <w:r>
        <w:rPr>
          <w:b/>
          <w:szCs w:val="28"/>
        </w:rPr>
        <w:t xml:space="preserve">2.6 </w:t>
      </w:r>
      <w:r w:rsidRPr="006A4C98">
        <w:rPr>
          <w:b/>
          <w:szCs w:val="28"/>
        </w:rPr>
        <w:t>Анализ деловой активности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Деловая активность характеризуется в первую очередь скоростью оборота средств. Анализ деловой активности заключается в определении уровней и динамики показателей оборачиваемости, т. к. финансовое положение организации, ее платежеспособность зависят от скорости превращения вложенных сре</w:t>
      </w:r>
      <w:proofErr w:type="gramStart"/>
      <w:r>
        <w:rPr>
          <w:szCs w:val="28"/>
        </w:rPr>
        <w:t>дств в р</w:t>
      </w:r>
      <w:proofErr w:type="gramEnd"/>
      <w:r>
        <w:rPr>
          <w:szCs w:val="28"/>
        </w:rPr>
        <w:t>еальные деньги с прибылью.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Оборачиваемость сре</w:t>
      </w:r>
      <w:proofErr w:type="gramStart"/>
      <w:r>
        <w:rPr>
          <w:szCs w:val="28"/>
        </w:rPr>
        <w:t>дств вл</w:t>
      </w:r>
      <w:proofErr w:type="gramEnd"/>
      <w:r>
        <w:rPr>
          <w:szCs w:val="28"/>
        </w:rPr>
        <w:t>оженных в имущество организации оценивать необходимо: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скоростью оборота, т. к. количеством оборотов, которые делает капитал организации;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периодом оборота, т.е. длительность периода, за которое происходит возвращение в хозяйственную деятельность денежных средств, вложенных ранее.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Для анализа необходимо использовать информацию о величине выручки от реализации из формы 2 «Отчет о прибылях и убытках» и форму 1 бухгалтерского баланса; расчет показателей деловой активности проводится за отчетный и прошедший период.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Формулы расчетов приведены в таблице 6 коэффициентов деловой активности.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>Таблица 6 – Коэффициенты деловой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305"/>
        <w:gridCol w:w="4367"/>
        <w:gridCol w:w="2274"/>
      </w:tblGrid>
      <w:tr w:rsidR="001E2FFD" w:rsidRPr="00060537" w:rsidTr="00AF7C03">
        <w:tc>
          <w:tcPr>
            <w:tcW w:w="648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№</w:t>
            </w:r>
          </w:p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п.п.</w:t>
            </w:r>
          </w:p>
        </w:tc>
        <w:tc>
          <w:tcPr>
            <w:tcW w:w="2520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Наименование коэффициента</w:t>
            </w:r>
          </w:p>
        </w:tc>
        <w:tc>
          <w:tcPr>
            <w:tcW w:w="4500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Способ расчета</w:t>
            </w:r>
          </w:p>
        </w:tc>
        <w:tc>
          <w:tcPr>
            <w:tcW w:w="2469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Пояснение</w:t>
            </w:r>
          </w:p>
        </w:tc>
      </w:tr>
      <w:tr w:rsidR="001E2FFD" w:rsidRPr="00060537" w:rsidTr="00AF7C03">
        <w:tc>
          <w:tcPr>
            <w:tcW w:w="10137" w:type="dxa"/>
            <w:gridSpan w:val="4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А. Общие показатели оборачиваемости активов: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общей оборачиваемости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капи-тала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(</w:t>
            </w:r>
            <w:proofErr w:type="spellStart"/>
            <w:r w:rsidRPr="00060537">
              <w:rPr>
                <w:sz w:val="22"/>
                <w:szCs w:val="22"/>
              </w:rPr>
              <w:t>ресурсоотдачи</w:t>
            </w:r>
            <w:proofErr w:type="spellEnd"/>
            <w:r w:rsidRPr="00060537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780" w:dyaOrig="680">
                <v:shape id="_x0000_i1032" type="#_x0000_t75" style="width:189pt;height:34pt" o:ole="">
                  <v:imagedata r:id="rId21" o:title=""/>
                </v:shape>
                <o:OLEObject Type="Embed" ProgID="Equation.3" ShapeID="_x0000_i1032" DrawAspect="Content" ObjectID="_1551632365" r:id="rId22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proofErr w:type="gramStart"/>
            <w:r w:rsidRPr="00060537">
              <w:rPr>
                <w:sz w:val="22"/>
                <w:szCs w:val="22"/>
              </w:rPr>
              <w:t>Отражение скорости оборота (в количестве оборотов за период всего капитала организации</w:t>
            </w:r>
            <w:proofErr w:type="gramEnd"/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мобильных средств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2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3" type="#_x0000_t75" style="width:190pt;height:34pt" o:ole="">
                  <v:imagedata r:id="rId23" o:title=""/>
                </v:shape>
                <o:OLEObject Type="Embed" ProgID="Equation.3" ShapeID="_x0000_i1033" DrawAspect="Content" ObjectID="_1551632366" r:id="rId24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скорости оборота всех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оборот-ных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средств </w:t>
            </w:r>
            <w:proofErr w:type="spellStart"/>
            <w:r w:rsidRPr="00060537">
              <w:rPr>
                <w:sz w:val="22"/>
                <w:szCs w:val="22"/>
              </w:rPr>
              <w:t>организа-ции</w:t>
            </w:r>
            <w:proofErr w:type="spellEnd"/>
            <w:r w:rsidRPr="00060537">
              <w:rPr>
                <w:sz w:val="22"/>
                <w:szCs w:val="22"/>
              </w:rPr>
              <w:t xml:space="preserve"> (как </w:t>
            </w:r>
            <w:proofErr w:type="spellStart"/>
            <w:r w:rsidRPr="00060537">
              <w:rPr>
                <w:sz w:val="22"/>
                <w:szCs w:val="22"/>
              </w:rPr>
              <w:t>материаль-ных</w:t>
            </w:r>
            <w:proofErr w:type="spellEnd"/>
            <w:r w:rsidRPr="00060537">
              <w:rPr>
                <w:sz w:val="22"/>
                <w:szCs w:val="22"/>
              </w:rPr>
              <w:t>, так и денежных)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Коэффициент отдачи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3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4" type="#_x0000_t75" style="width:190pt;height:34pt" o:ole="">
                  <v:imagedata r:id="rId25" o:title=""/>
                </v:shape>
                <o:OLEObject Type="Embed" ProgID="Equation.3" ShapeID="_x0000_i1034" DrawAspect="Content" ObjectID="_1551632367" r:id="rId26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lastRenderedPageBreak/>
              <w:t xml:space="preserve">Показывает </w:t>
            </w:r>
            <w:proofErr w:type="spellStart"/>
            <w:r w:rsidRPr="00060537">
              <w:rPr>
                <w:sz w:val="22"/>
                <w:szCs w:val="22"/>
              </w:rPr>
              <w:t>эффектив-</w:t>
            </w:r>
            <w:r w:rsidRPr="00060537">
              <w:rPr>
                <w:sz w:val="22"/>
                <w:szCs w:val="22"/>
              </w:rPr>
              <w:lastRenderedPageBreak/>
              <w:t>ность</w:t>
            </w:r>
            <w:proofErr w:type="spellEnd"/>
            <w:r w:rsidRPr="00060537">
              <w:rPr>
                <w:sz w:val="22"/>
                <w:szCs w:val="22"/>
              </w:rPr>
              <w:t xml:space="preserve"> использования </w:t>
            </w:r>
            <w:proofErr w:type="gramStart"/>
            <w:r w:rsidRPr="00060537">
              <w:rPr>
                <w:sz w:val="22"/>
                <w:szCs w:val="22"/>
              </w:rPr>
              <w:t>нематериальных</w:t>
            </w:r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акти-вов</w:t>
            </w:r>
            <w:proofErr w:type="spellEnd"/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Фондоотдача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4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2560" w:dyaOrig="680">
                <v:shape id="_x0000_i1035" type="#_x0000_t75" style="width:128pt;height:34pt" o:ole="">
                  <v:imagedata r:id="rId27" o:title=""/>
                </v:shape>
                <o:OLEObject Type="Embed" ProgID="Equation.3" ShapeID="_x0000_i1035" DrawAspect="Content" ObjectID="_1551632368" r:id="rId28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эффектив-ность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использования только основных средств организации</w:t>
            </w:r>
          </w:p>
        </w:tc>
      </w:tr>
      <w:tr w:rsidR="001E2FFD" w:rsidRPr="00060537" w:rsidTr="00AF7C03">
        <w:tc>
          <w:tcPr>
            <w:tcW w:w="10137" w:type="dxa"/>
            <w:gridSpan w:val="4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Б. Показатели управления активами: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собственного капитала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5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6" type="#_x0000_t75" style="width:190pt;height:34pt" o:ole="">
                  <v:imagedata r:id="rId29" o:title=""/>
                </v:shape>
                <o:OLEObject Type="Embed" ProgID="Equation.3" ShapeID="_x0000_i1036" DrawAspect="Content" ObjectID="_1551632369" r:id="rId30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Показывает скорость оборота собственного капитала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материаль-ных</w:t>
            </w:r>
            <w:proofErr w:type="spellEnd"/>
            <w:r w:rsidRPr="00060537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6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7" type="#_x0000_t75" style="width:190pt;height:34pt" o:ole="">
                  <v:imagedata r:id="rId31" o:title=""/>
                </v:shape>
                <o:OLEObject Type="Embed" ProgID="Equation.3" ShapeID="_x0000_i1037" DrawAspect="Content" ObjectID="_1551632370" r:id="rId32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число </w:t>
            </w:r>
            <w:proofErr w:type="spellStart"/>
            <w:r w:rsidRPr="00060537">
              <w:rPr>
                <w:sz w:val="22"/>
                <w:szCs w:val="22"/>
              </w:rPr>
              <w:t>обо-ротов</w:t>
            </w:r>
            <w:proofErr w:type="spellEnd"/>
            <w:r w:rsidRPr="00060537">
              <w:rPr>
                <w:sz w:val="22"/>
                <w:szCs w:val="22"/>
              </w:rPr>
              <w:t xml:space="preserve"> запасов и затрат за </w:t>
            </w:r>
            <w:proofErr w:type="gramStart"/>
            <w:r w:rsidRPr="00060537">
              <w:rPr>
                <w:sz w:val="22"/>
                <w:szCs w:val="22"/>
              </w:rPr>
              <w:t>анализируемый</w:t>
            </w:r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пе-риод</w:t>
            </w:r>
            <w:proofErr w:type="spellEnd"/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денежных средств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7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8" type="#_x0000_t75" style="width:190pt;height:34pt" o:ole="">
                  <v:imagedata r:id="rId33" o:title=""/>
                </v:shape>
                <o:OLEObject Type="Embed" ProgID="Equation.3" ShapeID="_x0000_i1038" DrawAspect="Content" ObjectID="_1551632371" r:id="rId34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Показывает скорость оборота денежных средств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8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средств в расчетах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8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39" type="#_x0000_t75" style="width:190pt;height:34pt" o:ole="">
                  <v:imagedata r:id="rId35" o:title=""/>
                </v:shape>
                <o:OLEObject Type="Embed" ProgID="Equation.3" ShapeID="_x0000_i1039" DrawAspect="Content" ObjectID="_1551632372" r:id="rId36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расшире-ние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или снижение </w:t>
            </w:r>
            <w:proofErr w:type="spellStart"/>
            <w:r w:rsidRPr="00060537">
              <w:rPr>
                <w:sz w:val="22"/>
                <w:szCs w:val="22"/>
              </w:rPr>
              <w:t>ком-мерческого</w:t>
            </w:r>
            <w:proofErr w:type="spellEnd"/>
            <w:r w:rsidRPr="00060537">
              <w:rPr>
                <w:sz w:val="22"/>
                <w:szCs w:val="22"/>
              </w:rPr>
              <w:t xml:space="preserve"> кредита предоставляемого </w:t>
            </w:r>
            <w:proofErr w:type="spellStart"/>
            <w:r w:rsidRPr="00060537">
              <w:rPr>
                <w:sz w:val="22"/>
                <w:szCs w:val="22"/>
              </w:rPr>
              <w:t>ор-ганизацией</w:t>
            </w:r>
            <w:proofErr w:type="spellEnd"/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Срок оборачиваемости сре</w:t>
            </w:r>
            <w:proofErr w:type="gramStart"/>
            <w:r w:rsidRPr="00060537">
              <w:rPr>
                <w:sz w:val="22"/>
                <w:szCs w:val="22"/>
              </w:rPr>
              <w:t>дств в р</w:t>
            </w:r>
            <w:proofErr w:type="gramEnd"/>
            <w:r w:rsidRPr="00060537">
              <w:rPr>
                <w:sz w:val="22"/>
                <w:szCs w:val="22"/>
              </w:rPr>
              <w:t>асчетах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9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1600" w:dyaOrig="680">
                <v:shape id="_x0000_i1040" type="#_x0000_t75" style="width:80pt;height:34pt" o:ole="">
                  <v:imagedata r:id="rId37" o:title=""/>
                </v:shape>
                <o:OLEObject Type="Embed" ProgID="Equation.3" ShapeID="_x0000_i1040" DrawAspect="Content" ObjectID="_1551632373" r:id="rId38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средний срок погашения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деби-торской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задолжености</w:t>
            </w:r>
            <w:proofErr w:type="spellEnd"/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10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кредиторской задолженности</w:t>
            </w:r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10</w:t>
            </w:r>
            <w:r w:rsidRPr="00060537">
              <w:rPr>
                <w:sz w:val="22"/>
                <w:szCs w:val="22"/>
              </w:rPr>
              <w:t xml:space="preserve"> =</w:t>
            </w:r>
            <w:r w:rsidRPr="00060537">
              <w:rPr>
                <w:position w:val="-30"/>
                <w:sz w:val="22"/>
                <w:szCs w:val="22"/>
              </w:rPr>
              <w:object w:dxaOrig="3800" w:dyaOrig="680">
                <v:shape id="_x0000_i1041" type="#_x0000_t75" style="width:190pt;height:34pt" o:ole="">
                  <v:imagedata r:id="rId39" o:title=""/>
                </v:shape>
                <o:OLEObject Type="Embed" ProgID="Equation.3" ShapeID="_x0000_i1041" DrawAspect="Content" ObjectID="_1551632374" r:id="rId40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расшире-ние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или снижение </w:t>
            </w:r>
            <w:proofErr w:type="spellStart"/>
            <w:r w:rsidRPr="00060537">
              <w:rPr>
                <w:sz w:val="22"/>
                <w:szCs w:val="22"/>
              </w:rPr>
              <w:t>ком-мерческого</w:t>
            </w:r>
            <w:proofErr w:type="spellEnd"/>
            <w:r w:rsidRPr="00060537">
              <w:rPr>
                <w:sz w:val="22"/>
                <w:szCs w:val="22"/>
              </w:rPr>
              <w:t xml:space="preserve"> кредита предоставляемого </w:t>
            </w:r>
            <w:proofErr w:type="spellStart"/>
            <w:r w:rsidRPr="00060537">
              <w:rPr>
                <w:sz w:val="22"/>
                <w:szCs w:val="22"/>
              </w:rPr>
              <w:t>ор-ганизацией</w:t>
            </w:r>
            <w:proofErr w:type="spellEnd"/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11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28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Срок оборачиваемости кредиторской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задол-женности</w:t>
            </w:r>
            <w:proofErr w:type="spellEnd"/>
            <w:proofErr w:type="gramEnd"/>
          </w:p>
        </w:tc>
        <w:tc>
          <w:tcPr>
            <w:tcW w:w="4500" w:type="dxa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11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30"/>
                <w:sz w:val="22"/>
                <w:szCs w:val="22"/>
              </w:rPr>
              <w:object w:dxaOrig="1600" w:dyaOrig="680">
                <v:shape id="_x0000_i1042" type="#_x0000_t75" style="width:80pt;height:34pt" o:ole="">
                  <v:imagedata r:id="rId41" o:title=""/>
                </v:shape>
                <o:OLEObject Type="Embed" ProgID="Equation.3" ShapeID="_x0000_i1042" DrawAspect="Content" ObjectID="_1551632375" r:id="rId42"/>
              </w:object>
            </w:r>
          </w:p>
        </w:tc>
        <w:tc>
          <w:tcPr>
            <w:tcW w:w="2469" w:type="dxa"/>
          </w:tcPr>
          <w:p w:rsidR="001E2FFD" w:rsidRPr="00060537" w:rsidRDefault="001E2FFD" w:rsidP="00AF7C03">
            <w:pPr>
              <w:ind w:right="-159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Показывает средний срок возврата долгов организации по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теку-щим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обстоятельствам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Длительность </w:t>
            </w:r>
            <w:proofErr w:type="spellStart"/>
            <w:proofErr w:type="gramStart"/>
            <w:r w:rsidRPr="00060537">
              <w:rPr>
                <w:sz w:val="22"/>
                <w:szCs w:val="22"/>
              </w:rPr>
              <w:t>про-цесса</w:t>
            </w:r>
            <w:proofErr w:type="spellEnd"/>
            <w:proofErr w:type="gramEnd"/>
            <w:r w:rsidRPr="00060537"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6969" w:type="dxa"/>
            <w:gridSpan w:val="2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12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66"/>
                <w:sz w:val="22"/>
                <w:szCs w:val="22"/>
              </w:rPr>
              <w:object w:dxaOrig="3159" w:dyaOrig="1040">
                <v:shape id="_x0000_i1043" type="#_x0000_t75" style="width:158pt;height:51pt" o:ole="">
                  <v:imagedata r:id="rId43" o:title=""/>
                </v:shape>
                <o:OLEObject Type="Embed" ProgID="Equation.3" ShapeID="_x0000_i1043" DrawAspect="Content" ObjectID="_1551632376" r:id="rId44"/>
              </w:object>
            </w:r>
          </w:p>
          <w:p w:rsidR="001E2FFD" w:rsidRPr="00060537" w:rsidRDefault="001E2FFD" w:rsidP="00AF7C03">
            <w:pPr>
              <w:rPr>
                <w:sz w:val="22"/>
                <w:szCs w:val="22"/>
              </w:rPr>
            </w:pP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13</w:t>
            </w:r>
          </w:p>
        </w:tc>
        <w:tc>
          <w:tcPr>
            <w:tcW w:w="2520" w:type="dxa"/>
          </w:tcPr>
          <w:p w:rsidR="001E2FFD" w:rsidRPr="00060537" w:rsidRDefault="001E2FFD" w:rsidP="00AF7C03">
            <w:pPr>
              <w:ind w:right="-108"/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 xml:space="preserve">Длительность </w:t>
            </w:r>
            <w:proofErr w:type="spellStart"/>
            <w:r w:rsidRPr="00060537">
              <w:rPr>
                <w:sz w:val="22"/>
                <w:szCs w:val="22"/>
              </w:rPr>
              <w:t>хра-нения</w:t>
            </w:r>
            <w:proofErr w:type="spellEnd"/>
            <w:r w:rsidRPr="00060537">
              <w:rPr>
                <w:sz w:val="22"/>
                <w:szCs w:val="22"/>
              </w:rPr>
              <w:t xml:space="preserve"> </w:t>
            </w:r>
            <w:proofErr w:type="gramStart"/>
            <w:r w:rsidRPr="00060537">
              <w:rPr>
                <w:sz w:val="22"/>
                <w:szCs w:val="22"/>
              </w:rPr>
              <w:t>готовой</w:t>
            </w:r>
            <w:proofErr w:type="gramEnd"/>
            <w:r w:rsidRPr="00060537">
              <w:rPr>
                <w:sz w:val="22"/>
                <w:szCs w:val="22"/>
              </w:rPr>
              <w:t xml:space="preserve"> </w:t>
            </w:r>
            <w:proofErr w:type="spellStart"/>
            <w:r w:rsidRPr="00060537">
              <w:rPr>
                <w:sz w:val="22"/>
                <w:szCs w:val="22"/>
              </w:rPr>
              <w:t>про-дукции</w:t>
            </w:r>
            <w:proofErr w:type="spellEnd"/>
          </w:p>
        </w:tc>
        <w:tc>
          <w:tcPr>
            <w:tcW w:w="6969" w:type="dxa"/>
            <w:gridSpan w:val="2"/>
          </w:tcPr>
          <w:p w:rsidR="001E2FFD" w:rsidRPr="00060537" w:rsidRDefault="001E2FFD" w:rsidP="00AF7C03">
            <w:pPr>
              <w:rPr>
                <w:sz w:val="22"/>
                <w:szCs w:val="22"/>
              </w:rPr>
            </w:pPr>
            <w:r w:rsidRPr="00060537">
              <w:rPr>
                <w:sz w:val="22"/>
                <w:szCs w:val="22"/>
              </w:rPr>
              <w:t>d</w:t>
            </w:r>
            <w:r w:rsidRPr="00060537">
              <w:rPr>
                <w:sz w:val="22"/>
                <w:szCs w:val="22"/>
                <w:vertAlign w:val="subscript"/>
              </w:rPr>
              <w:t>13</w:t>
            </w:r>
            <w:r w:rsidRPr="00060537">
              <w:rPr>
                <w:sz w:val="22"/>
                <w:szCs w:val="22"/>
              </w:rPr>
              <w:t xml:space="preserve"> = </w:t>
            </w:r>
            <w:r w:rsidRPr="00060537">
              <w:rPr>
                <w:position w:val="-66"/>
                <w:sz w:val="22"/>
                <w:szCs w:val="22"/>
              </w:rPr>
              <w:object w:dxaOrig="5100" w:dyaOrig="1040">
                <v:shape id="_x0000_i1044" type="#_x0000_t75" style="width:255pt;height:51pt" o:ole="">
                  <v:imagedata r:id="rId45" o:title=""/>
                </v:shape>
                <o:OLEObject Type="Embed" ProgID="Equation.3" ShapeID="_x0000_i1044" DrawAspect="Content" ObjectID="_1551632377" r:id="rId46"/>
              </w:object>
            </w:r>
          </w:p>
          <w:p w:rsidR="001E2FFD" w:rsidRPr="00060537" w:rsidRDefault="001E2FFD" w:rsidP="00AF7C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2FFD" w:rsidRDefault="001E2FFD" w:rsidP="001E2FFD">
      <w:pPr>
        <w:rPr>
          <w:szCs w:val="28"/>
        </w:rPr>
      </w:pPr>
      <w:r>
        <w:rPr>
          <w:szCs w:val="28"/>
        </w:rPr>
        <w:tab/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>Результаты расчетов представить в таблице.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Таблица 7 – Значение коэффициентов деловой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2820"/>
        <w:gridCol w:w="2009"/>
        <w:gridCol w:w="2070"/>
        <w:gridCol w:w="2043"/>
      </w:tblGrid>
      <w:tr w:rsidR="001E2FFD" w:rsidRPr="00060537" w:rsidTr="00AF7C03">
        <w:tc>
          <w:tcPr>
            <w:tcW w:w="648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№</w:t>
            </w:r>
          </w:p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п</w:t>
            </w:r>
            <w:proofErr w:type="gramStart"/>
            <w:r w:rsidRPr="00060537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29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153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Аналогичный прошедший период</w:t>
            </w:r>
          </w:p>
        </w:tc>
        <w:tc>
          <w:tcPr>
            <w:tcW w:w="2154" w:type="dxa"/>
            <w:vAlign w:val="center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Отклонения</w:t>
            </w:r>
          </w:p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(+,-)</w:t>
            </w: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1</w:t>
            </w:r>
          </w:p>
        </w:tc>
        <w:tc>
          <w:tcPr>
            <w:tcW w:w="3029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  <w:proofErr w:type="spellStart"/>
            <w:r w:rsidRPr="00060537">
              <w:rPr>
                <w:sz w:val="24"/>
                <w:szCs w:val="24"/>
              </w:rPr>
              <w:t>Ресурсоотдача</w:t>
            </w:r>
            <w:proofErr w:type="spellEnd"/>
            <w:r w:rsidRPr="00060537">
              <w:rPr>
                <w:sz w:val="24"/>
                <w:szCs w:val="24"/>
              </w:rPr>
              <w:t xml:space="preserve"> (d</w:t>
            </w:r>
            <w:r w:rsidRPr="00060537">
              <w:rPr>
                <w:sz w:val="24"/>
                <w:szCs w:val="24"/>
                <w:vertAlign w:val="subscript"/>
              </w:rPr>
              <w:t>1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2</w:t>
            </w:r>
          </w:p>
        </w:tc>
        <w:tc>
          <w:tcPr>
            <w:tcW w:w="3029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</w:t>
            </w:r>
            <w:r w:rsidRPr="00060537">
              <w:rPr>
                <w:sz w:val="24"/>
                <w:szCs w:val="24"/>
              </w:rPr>
              <w:lastRenderedPageBreak/>
              <w:t>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мобильных средств (d</w:t>
            </w:r>
            <w:r w:rsidRPr="00060537">
              <w:rPr>
                <w:sz w:val="24"/>
                <w:szCs w:val="24"/>
                <w:vertAlign w:val="subscript"/>
              </w:rPr>
              <w:t>2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29" w:type="dxa"/>
          </w:tcPr>
          <w:p w:rsidR="001E2FFD" w:rsidRPr="00060537" w:rsidRDefault="001E2FFD" w:rsidP="00AF7C03">
            <w:pPr>
              <w:ind w:right="-108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материальных средств (d</w:t>
            </w:r>
            <w:r w:rsidRPr="00060537">
              <w:rPr>
                <w:sz w:val="24"/>
                <w:szCs w:val="24"/>
                <w:vertAlign w:val="subscript"/>
              </w:rPr>
              <w:t>6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4</w:t>
            </w:r>
          </w:p>
        </w:tc>
        <w:tc>
          <w:tcPr>
            <w:tcW w:w="3029" w:type="dxa"/>
          </w:tcPr>
          <w:p w:rsidR="001E2FFD" w:rsidRPr="00060537" w:rsidRDefault="001E2FFD" w:rsidP="00AF7C03">
            <w:pPr>
              <w:ind w:right="-108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денежных средств (d</w:t>
            </w:r>
            <w:r w:rsidRPr="00060537">
              <w:rPr>
                <w:sz w:val="24"/>
                <w:szCs w:val="24"/>
                <w:vertAlign w:val="subscript"/>
              </w:rPr>
              <w:t>7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  <w:tr w:rsidR="001E2FFD" w:rsidRPr="00060537" w:rsidTr="00AF7C03">
        <w:tc>
          <w:tcPr>
            <w:tcW w:w="648" w:type="dxa"/>
          </w:tcPr>
          <w:p w:rsidR="001E2FFD" w:rsidRPr="00060537" w:rsidRDefault="001E2FFD" w:rsidP="00AF7C03">
            <w:pPr>
              <w:jc w:val="center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>5</w:t>
            </w:r>
          </w:p>
        </w:tc>
        <w:tc>
          <w:tcPr>
            <w:tcW w:w="3029" w:type="dxa"/>
          </w:tcPr>
          <w:p w:rsidR="001E2FFD" w:rsidRPr="00060537" w:rsidRDefault="001E2FFD" w:rsidP="00AF7C03">
            <w:pPr>
              <w:ind w:right="-108"/>
              <w:rPr>
                <w:sz w:val="24"/>
                <w:szCs w:val="24"/>
              </w:rPr>
            </w:pPr>
            <w:r w:rsidRPr="00060537">
              <w:rPr>
                <w:sz w:val="24"/>
                <w:szCs w:val="24"/>
              </w:rPr>
              <w:t xml:space="preserve">Коэффициент </w:t>
            </w:r>
            <w:proofErr w:type="spellStart"/>
            <w:proofErr w:type="gramStart"/>
            <w:r w:rsidRPr="00060537">
              <w:rPr>
                <w:sz w:val="24"/>
                <w:szCs w:val="24"/>
              </w:rPr>
              <w:t>оборачи-ваемости</w:t>
            </w:r>
            <w:proofErr w:type="spellEnd"/>
            <w:proofErr w:type="gramEnd"/>
            <w:r w:rsidRPr="00060537">
              <w:rPr>
                <w:sz w:val="24"/>
                <w:szCs w:val="24"/>
              </w:rPr>
              <w:t xml:space="preserve"> собственного капитала (d</w:t>
            </w:r>
            <w:r w:rsidRPr="00060537">
              <w:rPr>
                <w:sz w:val="24"/>
                <w:szCs w:val="24"/>
                <w:vertAlign w:val="subscript"/>
              </w:rPr>
              <w:t>5</w:t>
            </w:r>
            <w:r w:rsidRPr="00060537">
              <w:rPr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E2FFD" w:rsidRPr="00060537" w:rsidRDefault="001E2FFD" w:rsidP="00AF7C03">
            <w:pPr>
              <w:rPr>
                <w:sz w:val="24"/>
                <w:szCs w:val="24"/>
              </w:rPr>
            </w:pPr>
          </w:p>
        </w:tc>
      </w:tr>
    </w:tbl>
    <w:p w:rsidR="001E2FFD" w:rsidRDefault="001E2FFD" w:rsidP="001E2FFD">
      <w:pPr>
        <w:rPr>
          <w:szCs w:val="28"/>
        </w:rPr>
      </w:pPr>
    </w:p>
    <w:p w:rsidR="001E2FFD" w:rsidRPr="00060537" w:rsidRDefault="001E2FFD" w:rsidP="001E2FFD">
      <w:pPr>
        <w:ind w:firstLine="708"/>
        <w:jc w:val="both"/>
        <w:rPr>
          <w:szCs w:val="28"/>
        </w:rPr>
      </w:pPr>
      <w:r>
        <w:rPr>
          <w:szCs w:val="28"/>
        </w:rPr>
        <w:t xml:space="preserve">Показатели, рассчитанные за отчетный год, необходимо сравнить с аналогичными за прошлый период и занести из в таблицу сравнения </w:t>
      </w:r>
      <w:proofErr w:type="gramStart"/>
      <w:r>
        <w:rPr>
          <w:szCs w:val="28"/>
        </w:rPr>
        <w:t>7</w:t>
      </w:r>
      <w:proofErr w:type="gramEnd"/>
      <w:r>
        <w:rPr>
          <w:szCs w:val="28"/>
        </w:rPr>
        <w:t xml:space="preserve"> после чего необходимо сделать выводы о характере изменений происшедших в отчетном году по сравнению с соответствующим периодом, отразив положительные и отрицательные результаты.</w:t>
      </w:r>
    </w:p>
    <w:p w:rsidR="001E2FFD" w:rsidRDefault="001E2FFD" w:rsidP="001E2FFD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2.7 Факторный анализ прибыли</w:t>
      </w:r>
    </w:p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Таблица 8 – Факторный анализ прибыли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4"/>
        <w:gridCol w:w="816"/>
        <w:gridCol w:w="816"/>
        <w:gridCol w:w="1325"/>
        <w:gridCol w:w="1418"/>
        <w:gridCol w:w="1559"/>
        <w:gridCol w:w="1383"/>
      </w:tblGrid>
      <w:tr w:rsidR="001E2FFD" w:rsidTr="00AF7C03">
        <w:trPr>
          <w:cantSplit/>
          <w:trHeight w:val="1265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Отклонения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% к выручке в</w:t>
            </w:r>
          </w:p>
          <w:p w:rsidR="001E2FFD" w:rsidRDefault="001E2FFD" w:rsidP="00AF7C03">
            <w:pPr>
              <w:widowControl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Отч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Уровень в % к выручке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баз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ер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Отклонения уровня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1E2FFD" w:rsidTr="00AF7C03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Выручка (нетто) от продаж товаров, работ, услуг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1E2FFD" w:rsidTr="00AF7C03">
        <w:trPr>
          <w:trHeight w:val="69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Себестоимость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Коммерческие расходы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(убыток) от продаж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 к уплате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операционные доходы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оп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асход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Прибыль (убыток) до </w:t>
            </w:r>
            <w:proofErr w:type="spellStart"/>
            <w:r>
              <w:rPr>
                <w:sz w:val="24"/>
                <w:szCs w:val="24"/>
                <w:lang w:eastAsia="en-US"/>
              </w:rPr>
              <w:t>нал-ия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Чистая прибыль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</w:pPr>
    </w:p>
    <w:p w:rsidR="001E2FFD" w:rsidRDefault="001E2FFD" w:rsidP="001E2FFD">
      <w:pPr>
        <w:widowControl w:val="0"/>
        <w:spacing w:line="360" w:lineRule="auto"/>
        <w:ind w:firstLine="284"/>
        <w:jc w:val="both"/>
      </w:pPr>
      <w:r>
        <w:rPr>
          <w:b/>
        </w:rPr>
        <w:t>Вывод:</w:t>
      </w:r>
      <w:r>
        <w:t xml:space="preserve"> </w:t>
      </w:r>
    </w:p>
    <w:p w:rsidR="001E2FFD" w:rsidRDefault="001E2FFD" w:rsidP="001E2FFD">
      <w:pPr>
        <w:widowControl w:val="0"/>
        <w:spacing w:line="360" w:lineRule="auto"/>
        <w:ind w:firstLine="284"/>
      </w:pPr>
    </w:p>
    <w:p w:rsidR="001E2FFD" w:rsidRDefault="001E2FFD" w:rsidP="001E2FFD">
      <w:pPr>
        <w:widowControl w:val="0"/>
        <w:spacing w:line="360" w:lineRule="auto"/>
        <w:ind w:firstLine="284"/>
        <w:rPr>
          <w:szCs w:val="28"/>
        </w:rPr>
      </w:pPr>
      <w:r>
        <w:lastRenderedPageBreak/>
        <w:t xml:space="preserve">Таблица 9- </w:t>
      </w:r>
      <w:r>
        <w:rPr>
          <w:szCs w:val="28"/>
        </w:rPr>
        <w:t>Анализ состава и структуры прибыли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1780"/>
        <w:gridCol w:w="1764"/>
        <w:gridCol w:w="1782"/>
        <w:gridCol w:w="1769"/>
      </w:tblGrid>
      <w:tr w:rsidR="001E2FFD" w:rsidTr="00AF7C03">
        <w:trPr>
          <w:trHeight w:val="315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Удельный вес в сумме</w:t>
            </w:r>
          </w:p>
        </w:tc>
      </w:tr>
      <w:tr w:rsidR="001E2FFD" w:rsidTr="00AF7C03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</w:tr>
      <w:tr w:rsidR="001E2FFD" w:rsidTr="00AF7C0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Прибыль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>убыток от продаж 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2.Прочие доходы.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3.Прочие расходы.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rPr>
          <w:b/>
          <w:szCs w:val="28"/>
        </w:rPr>
      </w:pPr>
    </w:p>
    <w:p w:rsidR="001E2FFD" w:rsidRDefault="001E2FFD" w:rsidP="001E2FFD">
      <w:pPr>
        <w:widowControl w:val="0"/>
        <w:spacing w:line="360" w:lineRule="auto"/>
        <w:ind w:firstLine="284"/>
      </w:pPr>
      <w:r>
        <w:t xml:space="preserve">Таблица 10 - </w:t>
      </w:r>
      <w:r>
        <w:rPr>
          <w:szCs w:val="28"/>
        </w:rPr>
        <w:t>Вертикальный анализ отчета о прибылях и убытках,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Выручка от продажи товаров.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Себестоимость проданных товаров.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Коммерческие расходы.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4.Управленческие расходы.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Общие затраты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Прибыль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убыток от продажи 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Налоги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Чистая прибыль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rPr>
          <w:b/>
        </w:rPr>
      </w:pPr>
    </w:p>
    <w:p w:rsidR="001E2FFD" w:rsidRDefault="001E2FFD" w:rsidP="001E2FFD">
      <w:pPr>
        <w:pStyle w:val="12"/>
        <w:widowControl w:val="0"/>
        <w:spacing w:line="360" w:lineRule="auto"/>
        <w:ind w:left="1155"/>
        <w:rPr>
          <w:b/>
          <w:szCs w:val="28"/>
        </w:rPr>
      </w:pPr>
      <w:r>
        <w:rPr>
          <w:b/>
          <w:szCs w:val="28"/>
        </w:rPr>
        <w:t>2.8 Назначение, структура и содержание отчета об изменении капитала</w:t>
      </w:r>
    </w:p>
    <w:p w:rsidR="001E2FFD" w:rsidRPr="00060537" w:rsidRDefault="001E2FFD" w:rsidP="001E2FFD">
      <w:pPr>
        <w:pStyle w:val="12"/>
        <w:widowControl w:val="0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Pr="00584D22">
        <w:rPr>
          <w:szCs w:val="28"/>
        </w:rPr>
        <w:t>В данном разделе необходимо произвести расчёт структура и содержание отчета об изменении капитала</w:t>
      </w:r>
      <w:r>
        <w:rPr>
          <w:szCs w:val="28"/>
        </w:rPr>
        <w:t>.</w:t>
      </w:r>
    </w:p>
    <w:p w:rsidR="001E2FFD" w:rsidRDefault="001E2FFD" w:rsidP="001E2FFD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>Таблица 12 – Отчет об изменении капитала</w:t>
      </w:r>
    </w:p>
    <w:tbl>
      <w:tblPr>
        <w:tblW w:w="9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9"/>
        <w:gridCol w:w="2108"/>
        <w:gridCol w:w="3304"/>
      </w:tblGrid>
      <w:tr w:rsidR="001E2FFD" w:rsidTr="00AF7C0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статей баланса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Нераспределенная прибыль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конец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Абсолютное изменение остатка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Темп роста,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Коэффициент поступления (</w:t>
            </w:r>
            <w:proofErr w:type="spellStart"/>
            <w:r>
              <w:rPr>
                <w:sz w:val="24"/>
                <w:szCs w:val="24"/>
                <w:lang w:eastAsia="en-US"/>
              </w:rPr>
              <w:t>Кп=поступило</w:t>
            </w:r>
            <w:proofErr w:type="spellEnd"/>
            <w:proofErr w:type="gramEnd"/>
          </w:p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/остаток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к.г.)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Коэффициент выбытия (</w:t>
            </w:r>
            <w:proofErr w:type="spellStart"/>
            <w:r>
              <w:rPr>
                <w:sz w:val="24"/>
                <w:szCs w:val="24"/>
                <w:lang w:eastAsia="en-US"/>
              </w:rPr>
              <w:t>Кв=выбыло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gramEnd"/>
          </w:p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к</w:t>
            </w:r>
            <w:proofErr w:type="gramStart"/>
            <w:r>
              <w:rPr>
                <w:sz w:val="24"/>
                <w:szCs w:val="24"/>
                <w:lang w:eastAsia="en-US"/>
              </w:rPr>
              <w:t>.г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pStyle w:val="12"/>
              <w:widowControl w:val="0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1E2FFD" w:rsidRDefault="001E2FFD" w:rsidP="001E2FFD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2.9 Назначение, структура и содержание отчета о движении денежных средств</w:t>
      </w:r>
    </w:p>
    <w:p w:rsidR="001E2FFD" w:rsidRPr="001612A0" w:rsidRDefault="001E2FFD" w:rsidP="001E2FFD">
      <w:pPr>
        <w:widowControl w:val="0"/>
        <w:jc w:val="both"/>
        <w:rPr>
          <w:szCs w:val="28"/>
        </w:rPr>
      </w:pPr>
      <w:r>
        <w:rPr>
          <w:szCs w:val="28"/>
        </w:rPr>
        <w:t xml:space="preserve">      </w:t>
      </w:r>
      <w:r w:rsidRPr="00584D22">
        <w:rPr>
          <w:szCs w:val="28"/>
        </w:rPr>
        <w:t>В данном разделе необходимо произвести расчёт структура и содержание отчета о движении денежных средств.</w:t>
      </w:r>
    </w:p>
    <w:p w:rsidR="001E2FFD" w:rsidRDefault="001E2FFD" w:rsidP="001E2FFD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>Таблица 13 – Движение денежных сре</w:t>
      </w:r>
      <w:proofErr w:type="gramStart"/>
      <w:r>
        <w:rPr>
          <w:szCs w:val="28"/>
        </w:rPr>
        <w:t>дств в к</w:t>
      </w:r>
      <w:proofErr w:type="gramEnd"/>
      <w:r>
        <w:rPr>
          <w:szCs w:val="28"/>
        </w:rPr>
        <w:t>освенном методе</w:t>
      </w:r>
    </w:p>
    <w:tbl>
      <w:tblPr>
        <w:tblW w:w="0" w:type="auto"/>
        <w:tblInd w:w="93" w:type="dxa"/>
        <w:tblLook w:val="04A0"/>
      </w:tblPr>
      <w:tblGrid>
        <w:gridCol w:w="2890"/>
        <w:gridCol w:w="2635"/>
        <w:gridCol w:w="2555"/>
        <w:gridCol w:w="1398"/>
      </w:tblGrid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Статьи балансового отчета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Изменение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Основные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Долгосрочные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финн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внеоборотные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Запасы готовой продукции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Дебиторская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Финансовые вложения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Денежные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Прочие оборотные активы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БАЛАНС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Уставный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доб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ап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Нераспределенная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приб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Займы и кредиты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Кредиторская задолженность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Прочие обязательства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БАЛАНС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ind w:firstLine="284"/>
        <w:rPr>
          <w:szCs w:val="28"/>
        </w:rPr>
      </w:pPr>
    </w:p>
    <w:p w:rsidR="001E2FFD" w:rsidRDefault="001E2FFD" w:rsidP="001E2FFD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 xml:space="preserve">Таблица 14 – </w:t>
      </w:r>
      <w:r>
        <w:t>Сводная таблица поступлений и выбытий денежных средств</w:t>
      </w:r>
    </w:p>
    <w:tbl>
      <w:tblPr>
        <w:tblW w:w="5000" w:type="pct"/>
        <w:tblLook w:val="04A0"/>
      </w:tblPr>
      <w:tblGrid>
        <w:gridCol w:w="7641"/>
        <w:gridCol w:w="1930"/>
      </w:tblGrid>
      <w:tr w:rsidR="001E2FFD" w:rsidTr="00AF7C03">
        <w:trPr>
          <w:trHeight w:val="340"/>
        </w:trPr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Поступление денежных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Прибыль отчетного периода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Уменьшение основных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Уменьшение прочих оборотных активов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Уменьшение товарных запасов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Выбытие денежных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прочих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внеоборотных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активов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Уменьшение кредиторской задолженности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незавершенного производства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сырья и материалов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Увеличение дебиторской задолженности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9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Изменение остатка денежных средств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ind w:firstLine="284"/>
        <w:rPr>
          <w:szCs w:val="28"/>
        </w:rPr>
      </w:pPr>
    </w:p>
    <w:p w:rsidR="001E2FFD" w:rsidRDefault="001E2FFD" w:rsidP="001E2FFD">
      <w:pPr>
        <w:widowControl w:val="0"/>
        <w:ind w:firstLine="284"/>
        <w:rPr>
          <w:szCs w:val="28"/>
        </w:rPr>
      </w:pPr>
    </w:p>
    <w:p w:rsidR="001E2FFD" w:rsidRDefault="001E2FFD" w:rsidP="001E2FFD">
      <w:pPr>
        <w:widowControl w:val="0"/>
        <w:ind w:firstLine="284"/>
        <w:rPr>
          <w:szCs w:val="28"/>
        </w:rPr>
      </w:pPr>
      <w:r>
        <w:rPr>
          <w:szCs w:val="28"/>
        </w:rPr>
        <w:t>Таблица 15 – Анализ отчета о движении денежных сре</w:t>
      </w:r>
      <w:proofErr w:type="gramStart"/>
      <w:r>
        <w:rPr>
          <w:szCs w:val="28"/>
        </w:rPr>
        <w:t>дств в пр</w:t>
      </w:r>
      <w:proofErr w:type="gramEnd"/>
      <w:r>
        <w:rPr>
          <w:szCs w:val="28"/>
        </w:rPr>
        <w:t>ямом методе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5"/>
        <w:gridCol w:w="1233"/>
        <w:gridCol w:w="2277"/>
        <w:gridCol w:w="2446"/>
      </w:tblGrid>
      <w:tr w:rsidR="001E2FFD" w:rsidTr="00AF7C03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текущей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финансовой деятельности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1.Остаток денежных средств на начало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2.Поступило денежных средств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Выручка от продажи товаров, продукции, работ,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 полученные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3.Направлено денежных средств -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приобретенных товаров, работ,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процентов по полученным кредитам, займам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выплаты, перечисления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4.Остаток денежных средств на конец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1E2FFD" w:rsidRDefault="001E2FFD" w:rsidP="001E2FFD">
      <w:pPr>
        <w:widowControl w:val="0"/>
        <w:spacing w:line="360" w:lineRule="auto"/>
        <w:rPr>
          <w:b/>
          <w:szCs w:val="28"/>
        </w:rPr>
      </w:pPr>
    </w:p>
    <w:p w:rsidR="001E2FFD" w:rsidRDefault="001E2FFD" w:rsidP="001E2FFD">
      <w:pPr>
        <w:widowControl w:val="0"/>
        <w:spacing w:line="360" w:lineRule="auto"/>
        <w:rPr>
          <w:b/>
          <w:szCs w:val="28"/>
        </w:rPr>
      </w:pPr>
    </w:p>
    <w:p w:rsidR="001E2FFD" w:rsidRDefault="001E2FFD" w:rsidP="001E2FFD">
      <w:pPr>
        <w:widowControl w:val="0"/>
        <w:spacing w:line="360" w:lineRule="auto"/>
        <w:rPr>
          <w:b/>
          <w:szCs w:val="28"/>
        </w:rPr>
      </w:pPr>
    </w:p>
    <w:p w:rsidR="001E2FFD" w:rsidRDefault="001E2FFD" w:rsidP="001E2FFD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2.10  Назначение, структура и содержание к приложению к бухгалтерскому балансу </w:t>
      </w:r>
    </w:p>
    <w:p w:rsidR="001E2FFD" w:rsidRDefault="001E2FFD" w:rsidP="001E2FFD">
      <w:pPr>
        <w:widowControl w:val="0"/>
        <w:spacing w:line="360" w:lineRule="auto"/>
        <w:ind w:firstLine="284"/>
        <w:rPr>
          <w:szCs w:val="28"/>
        </w:rPr>
      </w:pPr>
      <w:r>
        <w:rPr>
          <w:szCs w:val="28"/>
        </w:rPr>
        <w:t>Таблица 16 – Анализ движения заемных средств</w:t>
      </w:r>
    </w:p>
    <w:tbl>
      <w:tblPr>
        <w:tblW w:w="0" w:type="auto"/>
        <w:tblInd w:w="93" w:type="dxa"/>
        <w:tblLook w:val="04A0"/>
      </w:tblPr>
      <w:tblGrid>
        <w:gridCol w:w="2023"/>
        <w:gridCol w:w="1144"/>
        <w:gridCol w:w="1278"/>
        <w:gridCol w:w="1320"/>
        <w:gridCol w:w="1142"/>
        <w:gridCol w:w="1136"/>
        <w:gridCol w:w="1435"/>
      </w:tblGrid>
      <w:tr w:rsidR="001E2FFD" w:rsidTr="00AF7C03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Показатели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Движение средств</w:t>
            </w:r>
          </w:p>
        </w:tc>
      </w:tr>
      <w:tr w:rsidR="001E2FFD" w:rsidTr="00AF7C0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Остаток на начало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Получено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Погашено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Остаток на конец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Темп роста остатка,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>Изменение удельного веса остатка</w:t>
            </w:r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en-US"/>
              </w:rPr>
              <w:t xml:space="preserve">  (-,+)</w:t>
            </w:r>
            <w:proofErr w:type="gramEnd"/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1.Долгосрочные кредиты банка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2.Прочие долгосрочные займы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b/>
                <w:bCs/>
                <w:color w:val="000000"/>
                <w:szCs w:val="28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3.Краткосрочные кредиты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3.1 Расчеты с поставщиками и подрядчиками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3.2 Расчеты по налогам и взносам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3.3 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3.4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рочая 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-уд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ес в итоге,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 кредитов и займов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17 – Анализ эффективности нематериальных активов</w:t>
      </w: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8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4111"/>
        <w:gridCol w:w="1754"/>
        <w:gridCol w:w="1779"/>
        <w:gridCol w:w="1367"/>
      </w:tblGrid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Прошлый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Среднегодовая стоимость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Выручка от реализации продукции (работ, услуг)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Доходность нематериальных активов (стр3:стр.1)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Оборачиваемость нематериальных активов (стр.2:стр.1)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Рентабельность, % (стр.3:стр.2)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18 – Анализ наличия и движения основных средств</w:t>
      </w:r>
    </w:p>
    <w:tbl>
      <w:tblPr>
        <w:tblW w:w="0" w:type="auto"/>
        <w:tblInd w:w="93" w:type="dxa"/>
        <w:tblLook w:val="04A0"/>
      </w:tblPr>
      <w:tblGrid>
        <w:gridCol w:w="2062"/>
        <w:gridCol w:w="795"/>
        <w:gridCol w:w="511"/>
        <w:gridCol w:w="795"/>
        <w:gridCol w:w="543"/>
        <w:gridCol w:w="795"/>
        <w:gridCol w:w="511"/>
        <w:gridCol w:w="795"/>
        <w:gridCol w:w="511"/>
        <w:gridCol w:w="1139"/>
        <w:gridCol w:w="1021"/>
      </w:tblGrid>
      <w:tr w:rsidR="001E2FFD" w:rsidTr="00AF7C03">
        <w:trPr>
          <w:trHeight w:val="4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Движение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Изменение удельного веса остатков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 xml:space="preserve"> (+,-), %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  <w:t>Темпы роста остатков, %</w:t>
            </w:r>
          </w:p>
        </w:tc>
      </w:tr>
      <w:tr w:rsidR="001E2FFD" w:rsidTr="00AF7C03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Остаток на начало периода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Выбыло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  <w:t>Остаток на конец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E2FFD" w:rsidTr="00AF7C03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уд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FFD" w:rsidRDefault="001E2FFD" w:rsidP="00AF7C03">
            <w:pPr>
              <w:rPr>
                <w:rFonts w:eastAsia="Times New Roman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E2FFD" w:rsidTr="00AF7C03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1.Машины и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3.Производственный и хозяйственный инвентарь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19 – Анализ состояния и эффективности использования 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6"/>
        <w:gridCol w:w="1553"/>
        <w:gridCol w:w="1556"/>
        <w:gridCol w:w="1696"/>
        <w:gridCol w:w="1390"/>
      </w:tblGrid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Прошлый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Отклонение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роста, %</w:t>
            </w:r>
          </w:p>
        </w:tc>
      </w:tr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1.Среднегодовая стоимость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осн</w:t>
            </w:r>
            <w:proofErr w:type="spellEnd"/>
            <w:r>
              <w:rPr>
                <w:sz w:val="24"/>
                <w:szCs w:val="24"/>
                <w:lang w:eastAsia="en-US"/>
              </w:rPr>
              <w:t>. средств,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2.Приб </w:t>
            </w:r>
            <w:proofErr w:type="spellStart"/>
            <w:r>
              <w:rPr>
                <w:sz w:val="24"/>
                <w:szCs w:val="24"/>
                <w:lang w:eastAsia="en-US"/>
              </w:rPr>
              <w:t>отч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периода, 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3.Коэффициент износа, 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4.Коэффициент годности, 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5.Коэфф обновления, 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9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6.Фондорентабельность, %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</w:pPr>
    </w:p>
    <w:p w:rsidR="001E2FFD" w:rsidRDefault="001E2FFD" w:rsidP="001E2FFD">
      <w:pPr>
        <w:widowControl w:val="0"/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20 – Анализ оборачиваемости дебиторской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7"/>
        <w:gridCol w:w="1975"/>
        <w:gridCol w:w="1975"/>
        <w:gridCol w:w="2104"/>
      </w:tblGrid>
      <w:tr w:rsidR="001E2FFD" w:rsidTr="00AF7C0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Прошлый год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 (+,-)</w:t>
            </w:r>
            <w:proofErr w:type="gramEnd"/>
          </w:p>
        </w:tc>
      </w:tr>
      <w:tr w:rsidR="001E2FFD" w:rsidTr="00AF7C0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Оборачиваемость дебиторской задолженности, в оборотах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погашения дебиторской задолженности, в днях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дебиторской задолженности покупателей и заказчиков в общем объеме текущих активов, %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 xml:space="preserve">Вывод: </w:t>
      </w:r>
    </w:p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Таблица 21 – Анализ состояния дебиторской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2"/>
        <w:gridCol w:w="1314"/>
        <w:gridCol w:w="1278"/>
        <w:gridCol w:w="7"/>
        <w:gridCol w:w="1288"/>
        <w:gridCol w:w="1293"/>
        <w:gridCol w:w="1293"/>
        <w:gridCol w:w="1326"/>
      </w:tblGrid>
      <w:tr w:rsidR="001E2FFD" w:rsidTr="00AF7C03"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 на конец года</w:t>
            </w:r>
          </w:p>
        </w:tc>
        <w:tc>
          <w:tcPr>
            <w:tcW w:w="6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 по срокам образования на конец года</w:t>
            </w:r>
          </w:p>
        </w:tc>
      </w:tr>
      <w:tr w:rsidR="001E2FFD" w:rsidTr="00AF7C03"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1 мес.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1-3 мес.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 3-6 мес.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 6-12 мес.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свыше 12 мес.</w:t>
            </w:r>
          </w:p>
        </w:tc>
      </w:tr>
      <w:tr w:rsidR="001E2FFD" w:rsidTr="00AF7C03"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Авансы выданные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405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дебиторы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дебиторская задолженность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</w:pP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b/>
          <w:szCs w:val="28"/>
        </w:rPr>
        <w:t>Вывод:</w:t>
      </w:r>
    </w:p>
    <w:p w:rsidR="001E2FFD" w:rsidRDefault="001E2FFD" w:rsidP="001E2FFD">
      <w:pPr>
        <w:widowControl w:val="0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>Таблица 22 – Анализ состояния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6"/>
        <w:gridCol w:w="1693"/>
        <w:gridCol w:w="1671"/>
        <w:gridCol w:w="1573"/>
        <w:gridCol w:w="1118"/>
      </w:tblGrid>
      <w:tr w:rsidR="001E2FFD" w:rsidTr="00AF7C03">
        <w:trPr>
          <w:trHeight w:val="340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Остатки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 по срокам образования на конец года</w:t>
            </w:r>
          </w:p>
        </w:tc>
      </w:tr>
      <w:tr w:rsidR="001E2FFD" w:rsidTr="00AF7C03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периода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периода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Удельный вес</w:t>
            </w:r>
          </w:p>
        </w:tc>
      </w:tr>
      <w:tr w:rsidR="001E2FFD" w:rsidTr="00AF7C03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Поставщики и подрядчики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Задолженность перед бюджетом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кредиторы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Кредиторская задолженность - всего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34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в общей сумме кредиторской задолженности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</w:pPr>
    </w:p>
    <w:p w:rsidR="001E2FFD" w:rsidRDefault="001E2FFD" w:rsidP="001E2FFD">
      <w:pPr>
        <w:widowControl w:val="0"/>
        <w:rPr>
          <w:szCs w:val="28"/>
        </w:rPr>
      </w:pPr>
      <w:r>
        <w:rPr>
          <w:szCs w:val="28"/>
        </w:rPr>
        <w:t>Таблица 23 – Сравнительный анализ дебиторской и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1"/>
        <w:gridCol w:w="2960"/>
        <w:gridCol w:w="2810"/>
      </w:tblGrid>
      <w:tr w:rsidR="001E2FFD" w:rsidTr="00AF7C03">
        <w:trPr>
          <w:trHeight w:val="427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Дебиторская задолженность</w:t>
            </w:r>
          </w:p>
        </w:tc>
      </w:tr>
      <w:tr w:rsidR="001E2FFD" w:rsidTr="00AF7C03">
        <w:trPr>
          <w:trHeight w:val="27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1.Темп роста, %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8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2.Оборачиваемость, в оборотах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E2FFD" w:rsidTr="00AF7C03">
        <w:trPr>
          <w:trHeight w:val="25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3.Оборачиваемость, в днях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E2FFD" w:rsidRDefault="001E2FFD" w:rsidP="001E2FFD">
      <w:pPr>
        <w:widowControl w:val="0"/>
        <w:spacing w:line="360" w:lineRule="auto"/>
        <w:jc w:val="both"/>
        <w:rPr>
          <w:szCs w:val="28"/>
        </w:rPr>
      </w:pPr>
      <w:r>
        <w:rPr>
          <w:szCs w:val="28"/>
        </w:rPr>
        <w:t>Таблица 24 – Анализ дебиторской и кредиторской задолженности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7"/>
        <w:gridCol w:w="778"/>
        <w:gridCol w:w="753"/>
        <w:gridCol w:w="827"/>
        <w:gridCol w:w="821"/>
        <w:gridCol w:w="827"/>
        <w:gridCol w:w="821"/>
        <w:gridCol w:w="817"/>
        <w:gridCol w:w="753"/>
        <w:gridCol w:w="1057"/>
      </w:tblGrid>
      <w:tr w:rsidR="001E2FFD" w:rsidTr="00AF7C03"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7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Движение средств</w:t>
            </w:r>
          </w:p>
        </w:tc>
      </w:tr>
      <w:tr w:rsidR="001E2FFD" w:rsidTr="00AF7C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Остаток на начало года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Возникло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Погашено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Остаток на конец года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Темп роста остатка</w:t>
            </w:r>
          </w:p>
        </w:tc>
      </w:tr>
      <w:tr w:rsidR="001E2FFD" w:rsidTr="00AF7C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FFD" w:rsidRDefault="001E2FFD" w:rsidP="00AF7C0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уд</w:t>
            </w:r>
            <w:proofErr w:type="gramStart"/>
            <w:r>
              <w:rPr>
                <w:b/>
                <w:sz w:val="20"/>
                <w:lang w:eastAsia="en-US"/>
              </w:rPr>
              <w:t>.в</w:t>
            </w:r>
            <w:proofErr w:type="gramEnd"/>
            <w:r>
              <w:rPr>
                <w:b/>
                <w:sz w:val="20"/>
                <w:lang w:eastAsia="en-US"/>
              </w:rPr>
              <w:t>ес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сумма</w:t>
            </w: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1.Дебиторская задолженность - всего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1.1.Краткосрочная 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просроченная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1.2.Долгосрочная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Кредиторская задолженность - всего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2.1.Краткосрочная 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а) в том числе </w:t>
            </w:r>
            <w:proofErr w:type="gramStart"/>
            <w:r>
              <w:rPr>
                <w:sz w:val="24"/>
                <w:szCs w:val="24"/>
                <w:lang w:eastAsia="en-US"/>
              </w:rPr>
              <w:t>просроченная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E2FFD" w:rsidTr="00AF7C03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2.2.Долгосрочная</w:t>
            </w:r>
            <w:proofErr w:type="gram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FFD" w:rsidRDefault="001E2FFD" w:rsidP="00AF7C03">
            <w:pPr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E2FFD" w:rsidRDefault="001E2FFD" w:rsidP="001E2FFD">
      <w:pPr>
        <w:rPr>
          <w:b/>
          <w:szCs w:val="28"/>
        </w:rPr>
      </w:pPr>
    </w:p>
    <w:p w:rsidR="001E2FFD" w:rsidRPr="006A4C98" w:rsidRDefault="001E2FFD" w:rsidP="001E2FFD">
      <w:pPr>
        <w:rPr>
          <w:b/>
          <w:szCs w:val="28"/>
        </w:rPr>
      </w:pPr>
      <w:r>
        <w:rPr>
          <w:b/>
          <w:szCs w:val="28"/>
        </w:rPr>
        <w:t xml:space="preserve">2.11 </w:t>
      </w:r>
      <w:r w:rsidRPr="006A4C98">
        <w:rPr>
          <w:b/>
          <w:szCs w:val="28"/>
        </w:rPr>
        <w:t>Анализ рентабельности предприятия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1. Анализ рентабельности предприятия производят с целью определения эффективности и результативности работы при этом необходимо рассчитать традиционные уровни рентабельности согласно таблице 8.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>Таблица 8 – Показатели рентабельности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979"/>
        <w:gridCol w:w="2820"/>
        <w:gridCol w:w="3124"/>
      </w:tblGrid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№</w:t>
            </w:r>
          </w:p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п.п.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55" w:type="dxa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Способ расчета</w:t>
            </w:r>
          </w:p>
        </w:tc>
        <w:tc>
          <w:tcPr>
            <w:tcW w:w="3366" w:type="dxa"/>
            <w:vAlign w:val="center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Пояснение</w:t>
            </w:r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1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Рентабельность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произ-водства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955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proofErr w:type="gramStart"/>
            <w:r w:rsidRPr="00AE476E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24"/>
                <w:sz w:val="24"/>
                <w:szCs w:val="24"/>
              </w:rPr>
              <w:object w:dxaOrig="1219" w:dyaOrig="660">
                <v:shape id="_x0000_i1045" type="#_x0000_t75" style="width:61pt;height:33pt" o:ole="">
                  <v:imagedata r:id="rId47" o:title=""/>
                </v:shape>
                <o:OLEObject Type="Embed" ProgID="Equation.3" ShapeID="_x0000_i1045" DrawAspect="Content" ObjectID="_1551632378" r:id="rId48"/>
              </w:object>
            </w:r>
          </w:p>
        </w:tc>
        <w:tc>
          <w:tcPr>
            <w:tcW w:w="3366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сколько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при-были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в % приходится на 1 руб. затрат</w:t>
            </w:r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2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2955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proofErr w:type="gramStart"/>
            <w:r w:rsidRPr="00AE476E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24"/>
                <w:sz w:val="24"/>
                <w:szCs w:val="24"/>
              </w:rPr>
              <w:object w:dxaOrig="1219" w:dyaOrig="660">
                <v:shape id="_x0000_i1046" type="#_x0000_t75" style="width:61pt;height:33pt" o:ole="">
                  <v:imagedata r:id="rId49" o:title=""/>
                </v:shape>
                <o:OLEObject Type="Embed" ProgID="Equation.3" ShapeID="_x0000_i1046" DrawAspect="Content" ObjectID="_1551632379" r:id="rId50"/>
              </w:object>
            </w:r>
          </w:p>
        </w:tc>
        <w:tc>
          <w:tcPr>
            <w:tcW w:w="3366" w:type="dxa"/>
          </w:tcPr>
          <w:p w:rsidR="001E2FFD" w:rsidRPr="00AE476E" w:rsidRDefault="001E2FFD" w:rsidP="00AF7C03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сколько </w:t>
            </w:r>
            <w:proofErr w:type="spellStart"/>
            <w:r w:rsidRPr="00AE476E">
              <w:rPr>
                <w:sz w:val="24"/>
                <w:szCs w:val="24"/>
              </w:rPr>
              <w:t>при-были</w:t>
            </w:r>
            <w:proofErr w:type="spellEnd"/>
            <w:r w:rsidRPr="00AE476E">
              <w:rPr>
                <w:sz w:val="24"/>
                <w:szCs w:val="24"/>
              </w:rPr>
              <w:t xml:space="preserve"> в % приходится на 1 руб. </w:t>
            </w:r>
            <w:proofErr w:type="gramStart"/>
            <w:r w:rsidRPr="00AE476E">
              <w:rPr>
                <w:sz w:val="24"/>
                <w:szCs w:val="24"/>
              </w:rPr>
              <w:t>реализованной</w:t>
            </w:r>
            <w:proofErr w:type="gramEnd"/>
            <w:r w:rsidRPr="00AE476E">
              <w:rPr>
                <w:sz w:val="24"/>
                <w:szCs w:val="24"/>
              </w:rPr>
              <w:t xml:space="preserve"> </w:t>
            </w:r>
            <w:proofErr w:type="spellStart"/>
            <w:r w:rsidRPr="00AE476E">
              <w:rPr>
                <w:sz w:val="24"/>
                <w:szCs w:val="24"/>
              </w:rPr>
              <w:t>проду-кции</w:t>
            </w:r>
            <w:proofErr w:type="spellEnd"/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Затраты на 1 рубль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реа-лизованной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продукции</w:t>
            </w:r>
          </w:p>
        </w:tc>
        <w:tc>
          <w:tcPr>
            <w:tcW w:w="2955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З</w:t>
            </w:r>
            <w:r w:rsidRPr="00AE476E">
              <w:rPr>
                <w:sz w:val="24"/>
                <w:szCs w:val="24"/>
                <w:vertAlign w:val="subscript"/>
              </w:rPr>
              <w:t>1РП</w:t>
            </w:r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1740" w:dyaOrig="700">
                <v:shape id="_x0000_i1047" type="#_x0000_t75" style="width:87pt;height:36pt" o:ole="">
                  <v:imagedata r:id="rId51" o:title=""/>
                </v:shape>
                <o:OLEObject Type="Embed" ProgID="Equation.3" ShapeID="_x0000_i1047" DrawAspect="Content" ObjectID="_1551632380" r:id="rId52"/>
              </w:object>
            </w:r>
          </w:p>
        </w:tc>
        <w:tc>
          <w:tcPr>
            <w:tcW w:w="3366" w:type="dxa"/>
          </w:tcPr>
          <w:p w:rsidR="001E2FFD" w:rsidRPr="00AE476E" w:rsidRDefault="001E2FFD" w:rsidP="00AF7C03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уровень затрат на 1 руб. реализованной или товарной продукции </w:t>
            </w:r>
            <w:proofErr w:type="gramStart"/>
            <w:r w:rsidRPr="00AE476E">
              <w:rPr>
                <w:sz w:val="24"/>
                <w:szCs w:val="24"/>
              </w:rPr>
              <w:t>в</w:t>
            </w:r>
            <w:proofErr w:type="gramEnd"/>
            <w:r w:rsidRPr="00AE476E">
              <w:rPr>
                <w:sz w:val="24"/>
                <w:szCs w:val="24"/>
              </w:rPr>
              <w:t xml:space="preserve"> коп.</w:t>
            </w:r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4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Общая рентабельность предприятия</w:t>
            </w:r>
          </w:p>
        </w:tc>
        <w:tc>
          <w:tcPr>
            <w:tcW w:w="2955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proofErr w:type="gramStart"/>
            <w:r w:rsidRPr="00AE476E">
              <w:rPr>
                <w:sz w:val="24"/>
                <w:szCs w:val="24"/>
                <w:vertAlign w:val="subscript"/>
              </w:rPr>
              <w:t>4</w:t>
            </w:r>
            <w:proofErr w:type="gramEnd"/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1579" w:dyaOrig="680">
                <v:shape id="_x0000_i1048" type="#_x0000_t75" style="width:78pt;height:34pt" o:ole="">
                  <v:imagedata r:id="rId53" o:title=""/>
                </v:shape>
                <o:OLEObject Type="Embed" ProgID="Equation.3" ShapeID="_x0000_i1048" DrawAspect="Content" ObjectID="_1551632381" r:id="rId54"/>
              </w:object>
            </w:r>
          </w:p>
        </w:tc>
        <w:tc>
          <w:tcPr>
            <w:tcW w:w="3366" w:type="dxa"/>
          </w:tcPr>
          <w:p w:rsidR="001E2FFD" w:rsidRPr="00AE476E" w:rsidRDefault="001E2FFD" w:rsidP="00AF7C03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результатив-ность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использования всего имущества</w:t>
            </w:r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Рентабельность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собст-венного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капитала</w:t>
            </w:r>
          </w:p>
        </w:tc>
        <w:tc>
          <w:tcPr>
            <w:tcW w:w="2955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i/>
                <w:sz w:val="24"/>
                <w:szCs w:val="24"/>
              </w:rPr>
              <w:t>Р</w:t>
            </w:r>
            <w:r w:rsidRPr="00AE476E">
              <w:rPr>
                <w:sz w:val="24"/>
                <w:szCs w:val="24"/>
                <w:vertAlign w:val="subscript"/>
              </w:rPr>
              <w:t>5</w:t>
            </w:r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1380" w:dyaOrig="680">
                <v:shape id="_x0000_i1049" type="#_x0000_t75" style="width:69pt;height:34pt" o:ole="">
                  <v:imagedata r:id="rId55" o:title=""/>
                </v:shape>
                <o:OLEObject Type="Embed" ProgID="Equation.3" ShapeID="_x0000_i1049" DrawAspect="Content" ObjectID="_1551632382" r:id="rId56"/>
              </w:object>
            </w:r>
          </w:p>
        </w:tc>
        <w:tc>
          <w:tcPr>
            <w:tcW w:w="3366" w:type="dxa"/>
          </w:tcPr>
          <w:p w:rsidR="001E2FFD" w:rsidRPr="00AE476E" w:rsidRDefault="001E2FFD" w:rsidP="00AF7C03">
            <w:pPr>
              <w:ind w:right="-159"/>
              <w:rPr>
                <w:sz w:val="24"/>
                <w:szCs w:val="24"/>
              </w:rPr>
            </w:pPr>
            <w:proofErr w:type="gramStart"/>
            <w:r w:rsidRPr="00AE476E">
              <w:rPr>
                <w:sz w:val="24"/>
                <w:szCs w:val="24"/>
              </w:rPr>
              <w:t xml:space="preserve">Показывает </w:t>
            </w:r>
            <w:proofErr w:type="spellStart"/>
            <w:r w:rsidRPr="00AE476E">
              <w:rPr>
                <w:sz w:val="24"/>
                <w:szCs w:val="24"/>
              </w:rPr>
              <w:t>результатив-ность</w:t>
            </w:r>
            <w:proofErr w:type="spellEnd"/>
            <w:r w:rsidRPr="00AE476E">
              <w:rPr>
                <w:sz w:val="24"/>
                <w:szCs w:val="24"/>
              </w:rPr>
              <w:t xml:space="preserve"> собственного </w:t>
            </w:r>
            <w:proofErr w:type="spellStart"/>
            <w:r w:rsidRPr="00AE476E">
              <w:rPr>
                <w:sz w:val="24"/>
                <w:szCs w:val="24"/>
              </w:rPr>
              <w:t>капи-тала</w:t>
            </w:r>
            <w:proofErr w:type="spellEnd"/>
            <w:proofErr w:type="gramEnd"/>
          </w:p>
        </w:tc>
      </w:tr>
      <w:tr w:rsidR="001E2FFD" w:rsidRPr="00AE476E" w:rsidTr="00AF7C03">
        <w:tc>
          <w:tcPr>
            <w:tcW w:w="656" w:type="dxa"/>
          </w:tcPr>
          <w:p w:rsidR="001E2FFD" w:rsidRPr="00AE476E" w:rsidRDefault="001E2FFD" w:rsidP="00AF7C03">
            <w:pPr>
              <w:jc w:val="center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6</w:t>
            </w:r>
          </w:p>
        </w:tc>
        <w:tc>
          <w:tcPr>
            <w:tcW w:w="3160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Период окупаемости собственного капитала</w:t>
            </w:r>
          </w:p>
        </w:tc>
        <w:tc>
          <w:tcPr>
            <w:tcW w:w="2955" w:type="dxa"/>
          </w:tcPr>
          <w:p w:rsidR="001E2FFD" w:rsidRPr="00AE476E" w:rsidRDefault="001E2FFD" w:rsidP="00AF7C03">
            <w:pPr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>Т</w:t>
            </w:r>
            <w:r w:rsidRPr="00AE476E">
              <w:rPr>
                <w:sz w:val="24"/>
                <w:szCs w:val="24"/>
                <w:vertAlign w:val="subscript"/>
              </w:rPr>
              <w:t>ок</w:t>
            </w:r>
            <w:r w:rsidRPr="00AE476E">
              <w:rPr>
                <w:sz w:val="24"/>
                <w:szCs w:val="24"/>
              </w:rPr>
              <w:t xml:space="preserve"> = </w:t>
            </w:r>
            <w:r w:rsidRPr="00AE476E">
              <w:rPr>
                <w:position w:val="-30"/>
                <w:sz w:val="24"/>
                <w:szCs w:val="24"/>
              </w:rPr>
              <w:object w:dxaOrig="980" w:dyaOrig="680">
                <v:shape id="_x0000_i1050" type="#_x0000_t75" style="width:49pt;height:34pt" o:ole="">
                  <v:imagedata r:id="rId57" o:title=""/>
                </v:shape>
                <o:OLEObject Type="Embed" ProgID="Equation.3" ShapeID="_x0000_i1050" DrawAspect="Content" ObjectID="_1551632383" r:id="rId58"/>
              </w:object>
            </w:r>
          </w:p>
        </w:tc>
        <w:tc>
          <w:tcPr>
            <w:tcW w:w="3366" w:type="dxa"/>
          </w:tcPr>
          <w:p w:rsidR="001E2FFD" w:rsidRPr="00AE476E" w:rsidRDefault="001E2FFD" w:rsidP="00AF7C03">
            <w:pPr>
              <w:ind w:right="-159"/>
              <w:rPr>
                <w:sz w:val="24"/>
                <w:szCs w:val="24"/>
              </w:rPr>
            </w:pPr>
            <w:r w:rsidRPr="00AE476E">
              <w:rPr>
                <w:sz w:val="24"/>
                <w:szCs w:val="24"/>
              </w:rPr>
              <w:t xml:space="preserve">Показывает число лет, в течение которых </w:t>
            </w:r>
            <w:proofErr w:type="spellStart"/>
            <w:proofErr w:type="gramStart"/>
            <w:r w:rsidRPr="00AE476E">
              <w:rPr>
                <w:sz w:val="24"/>
                <w:szCs w:val="24"/>
              </w:rPr>
              <w:t>полно-стью</w:t>
            </w:r>
            <w:proofErr w:type="spellEnd"/>
            <w:proofErr w:type="gramEnd"/>
            <w:r w:rsidRPr="00AE476E">
              <w:rPr>
                <w:sz w:val="24"/>
                <w:szCs w:val="24"/>
              </w:rPr>
              <w:t xml:space="preserve"> окупятся вложения в данную организацию при данном уровне</w:t>
            </w:r>
          </w:p>
        </w:tc>
      </w:tr>
    </w:tbl>
    <w:p w:rsidR="001E2FFD" w:rsidRDefault="001E2FFD" w:rsidP="001E2FFD">
      <w:pPr>
        <w:rPr>
          <w:szCs w:val="28"/>
        </w:rPr>
      </w:pPr>
      <w:r>
        <w:rPr>
          <w:szCs w:val="28"/>
        </w:rPr>
        <w:tab/>
        <w:t>Результаты расчетов представить в таблице.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proofErr w:type="gramStart"/>
      <w:r>
        <w:rPr>
          <w:szCs w:val="28"/>
        </w:rPr>
        <w:t>Указанные показатели необходимо рассчитать за отчетный год и за прошлый (или по плановым показателям) и сделать выводы об уровне изменения показателей (отразить размер роста или снижение показателей), дать оценку этим изменениям, т. е. указать положительные и отрицательные результаты.</w:t>
      </w:r>
      <w:proofErr w:type="gramEnd"/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2. Произвести факторный анализ изменений общей рентабельности, используя метод цепных подстановок и рассчитать влияние на общий уровень рентабельности в отчетном году: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балансовой прибыли;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основных фондов;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нематериальных активов;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- оборотных средств.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Данные занести в таблицу 9.</w:t>
      </w: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Таблица 9 – Анализ общей рентабельности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537"/>
        <w:gridCol w:w="1538"/>
        <w:gridCol w:w="1785"/>
        <w:gridCol w:w="1080"/>
        <w:gridCol w:w="1749"/>
      </w:tblGrid>
      <w:tr w:rsidR="001E2FFD" w:rsidRPr="000A001B" w:rsidTr="00AF7C03">
        <w:tc>
          <w:tcPr>
            <w:tcW w:w="648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№</w:t>
            </w:r>
          </w:p>
          <w:p w:rsidR="001E2FFD" w:rsidRPr="000A001B" w:rsidRDefault="001E2FFD" w:rsidP="00AF7C03">
            <w:pPr>
              <w:ind w:right="-108"/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п.п.</w:t>
            </w:r>
          </w:p>
        </w:tc>
        <w:tc>
          <w:tcPr>
            <w:tcW w:w="1800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Показатели</w:t>
            </w:r>
          </w:p>
        </w:tc>
        <w:tc>
          <w:tcPr>
            <w:tcW w:w="1537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Прошлый год</w:t>
            </w:r>
          </w:p>
        </w:tc>
        <w:tc>
          <w:tcPr>
            <w:tcW w:w="1538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Отчетный год</w:t>
            </w:r>
          </w:p>
        </w:tc>
        <w:tc>
          <w:tcPr>
            <w:tcW w:w="1785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Абсолютное отклонение</w:t>
            </w:r>
          </w:p>
        </w:tc>
        <w:tc>
          <w:tcPr>
            <w:tcW w:w="1080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Темп роста</w:t>
            </w:r>
          </w:p>
        </w:tc>
        <w:tc>
          <w:tcPr>
            <w:tcW w:w="1749" w:type="dxa"/>
            <w:vAlign w:val="center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 xml:space="preserve">Влияние на </w:t>
            </w:r>
            <w:proofErr w:type="gramStart"/>
            <w:r w:rsidRPr="000A001B">
              <w:rPr>
                <w:szCs w:val="28"/>
              </w:rPr>
              <w:t>общую</w:t>
            </w:r>
            <w:proofErr w:type="gramEnd"/>
            <w:r w:rsidRPr="000A001B">
              <w:rPr>
                <w:szCs w:val="28"/>
              </w:rPr>
              <w:t xml:space="preserve"> </w:t>
            </w:r>
            <w:proofErr w:type="spellStart"/>
            <w:r w:rsidRPr="000A001B">
              <w:rPr>
                <w:szCs w:val="28"/>
              </w:rPr>
              <w:t>рен-табельность</w:t>
            </w:r>
            <w:proofErr w:type="spellEnd"/>
            <w:r w:rsidRPr="000A001B">
              <w:rPr>
                <w:szCs w:val="28"/>
              </w:rPr>
              <w:t xml:space="preserve"> (+,-)</w:t>
            </w:r>
          </w:p>
        </w:tc>
      </w:tr>
      <w:tr w:rsidR="001E2FFD" w:rsidRPr="000A001B" w:rsidTr="00AF7C03">
        <w:tc>
          <w:tcPr>
            <w:tcW w:w="648" w:type="dxa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1</w:t>
            </w:r>
          </w:p>
        </w:tc>
        <w:tc>
          <w:tcPr>
            <w:tcW w:w="1800" w:type="dxa"/>
          </w:tcPr>
          <w:p w:rsidR="001E2FFD" w:rsidRPr="000A001B" w:rsidRDefault="001E2FFD" w:rsidP="00AF7C03">
            <w:pPr>
              <w:rPr>
                <w:szCs w:val="28"/>
              </w:rPr>
            </w:pPr>
            <w:r w:rsidRPr="000A001B">
              <w:rPr>
                <w:szCs w:val="28"/>
              </w:rPr>
              <w:t>Балансовая прибыль</w:t>
            </w:r>
          </w:p>
        </w:tc>
        <w:tc>
          <w:tcPr>
            <w:tcW w:w="1537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</w:tr>
      <w:tr w:rsidR="001E2FFD" w:rsidRPr="000A001B" w:rsidTr="00AF7C03">
        <w:tc>
          <w:tcPr>
            <w:tcW w:w="648" w:type="dxa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2</w:t>
            </w:r>
          </w:p>
        </w:tc>
        <w:tc>
          <w:tcPr>
            <w:tcW w:w="1800" w:type="dxa"/>
          </w:tcPr>
          <w:p w:rsidR="001E2FFD" w:rsidRPr="000A001B" w:rsidRDefault="001E2FFD" w:rsidP="00AF7C03">
            <w:pPr>
              <w:rPr>
                <w:szCs w:val="28"/>
              </w:rPr>
            </w:pPr>
            <w:r w:rsidRPr="000A001B">
              <w:rPr>
                <w:szCs w:val="28"/>
              </w:rPr>
              <w:t>Основные фонды</w:t>
            </w:r>
          </w:p>
        </w:tc>
        <w:tc>
          <w:tcPr>
            <w:tcW w:w="1537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</w:tr>
      <w:tr w:rsidR="001E2FFD" w:rsidRPr="000A001B" w:rsidTr="00AF7C03">
        <w:tc>
          <w:tcPr>
            <w:tcW w:w="648" w:type="dxa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3</w:t>
            </w:r>
          </w:p>
        </w:tc>
        <w:tc>
          <w:tcPr>
            <w:tcW w:w="1800" w:type="dxa"/>
          </w:tcPr>
          <w:p w:rsidR="001E2FFD" w:rsidRPr="000A001B" w:rsidRDefault="001E2FFD" w:rsidP="00AF7C03">
            <w:pPr>
              <w:ind w:right="-108"/>
              <w:rPr>
                <w:szCs w:val="28"/>
              </w:rPr>
            </w:pPr>
            <w:proofErr w:type="spellStart"/>
            <w:proofErr w:type="gramStart"/>
            <w:r w:rsidRPr="000A001B">
              <w:rPr>
                <w:szCs w:val="28"/>
              </w:rPr>
              <w:t>Нематериаль-ные</w:t>
            </w:r>
            <w:proofErr w:type="spellEnd"/>
            <w:proofErr w:type="gramEnd"/>
            <w:r w:rsidRPr="000A001B">
              <w:rPr>
                <w:szCs w:val="28"/>
              </w:rPr>
              <w:t xml:space="preserve"> активы</w:t>
            </w:r>
          </w:p>
        </w:tc>
        <w:tc>
          <w:tcPr>
            <w:tcW w:w="1537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</w:tr>
      <w:tr w:rsidR="001E2FFD" w:rsidRPr="000A001B" w:rsidTr="00AF7C03">
        <w:tc>
          <w:tcPr>
            <w:tcW w:w="648" w:type="dxa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4</w:t>
            </w:r>
          </w:p>
        </w:tc>
        <w:tc>
          <w:tcPr>
            <w:tcW w:w="1800" w:type="dxa"/>
          </w:tcPr>
          <w:p w:rsidR="001E2FFD" w:rsidRPr="000A001B" w:rsidRDefault="001E2FFD" w:rsidP="00AF7C03">
            <w:pPr>
              <w:rPr>
                <w:szCs w:val="28"/>
              </w:rPr>
            </w:pPr>
            <w:r w:rsidRPr="000A001B">
              <w:rPr>
                <w:szCs w:val="28"/>
              </w:rPr>
              <w:t>Оборотные средства</w:t>
            </w:r>
          </w:p>
        </w:tc>
        <w:tc>
          <w:tcPr>
            <w:tcW w:w="1537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</w:tr>
      <w:tr w:rsidR="001E2FFD" w:rsidRPr="000A001B" w:rsidTr="00AF7C03">
        <w:tc>
          <w:tcPr>
            <w:tcW w:w="648" w:type="dxa"/>
          </w:tcPr>
          <w:p w:rsidR="001E2FFD" w:rsidRPr="000A001B" w:rsidRDefault="001E2FFD" w:rsidP="00AF7C03">
            <w:pPr>
              <w:jc w:val="center"/>
              <w:rPr>
                <w:szCs w:val="28"/>
              </w:rPr>
            </w:pPr>
            <w:r w:rsidRPr="000A001B">
              <w:rPr>
                <w:szCs w:val="28"/>
              </w:rPr>
              <w:t>5</w:t>
            </w:r>
          </w:p>
        </w:tc>
        <w:tc>
          <w:tcPr>
            <w:tcW w:w="1800" w:type="dxa"/>
          </w:tcPr>
          <w:p w:rsidR="001E2FFD" w:rsidRPr="000A001B" w:rsidRDefault="001E2FFD" w:rsidP="00AF7C03">
            <w:pPr>
              <w:ind w:right="-134"/>
              <w:rPr>
                <w:szCs w:val="28"/>
              </w:rPr>
            </w:pPr>
            <w:proofErr w:type="gramStart"/>
            <w:r w:rsidRPr="000A001B">
              <w:rPr>
                <w:szCs w:val="28"/>
              </w:rPr>
              <w:t xml:space="preserve">Общая </w:t>
            </w:r>
            <w:proofErr w:type="spellStart"/>
            <w:r w:rsidRPr="000A001B">
              <w:rPr>
                <w:szCs w:val="28"/>
              </w:rPr>
              <w:t>рента-бельность</w:t>
            </w:r>
            <w:proofErr w:type="spellEnd"/>
            <w:proofErr w:type="gramEnd"/>
          </w:p>
        </w:tc>
        <w:tc>
          <w:tcPr>
            <w:tcW w:w="1537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538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85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  <w:tc>
          <w:tcPr>
            <w:tcW w:w="1749" w:type="dxa"/>
          </w:tcPr>
          <w:p w:rsidR="001E2FFD" w:rsidRPr="000A001B" w:rsidRDefault="001E2FFD" w:rsidP="00AF7C03">
            <w:pPr>
              <w:rPr>
                <w:szCs w:val="28"/>
              </w:rPr>
            </w:pPr>
          </w:p>
        </w:tc>
      </w:tr>
    </w:tbl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Влияние указанных факторов рассчитываются по формулам: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r w:rsidRPr="005150E4">
        <w:rPr>
          <w:szCs w:val="28"/>
          <w:vertAlign w:val="subscript"/>
        </w:rPr>
        <w:t>бал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= </w:t>
      </w:r>
      <w:r w:rsidRPr="00B42A16">
        <w:rPr>
          <w:position w:val="-50"/>
          <w:szCs w:val="28"/>
        </w:rPr>
        <w:object w:dxaOrig="4680" w:dyaOrig="920">
          <v:shape id="_x0000_i1051" type="#_x0000_t75" style="width:234pt;height:46pt" o:ole="">
            <v:imagedata r:id="rId59" o:title=""/>
          </v:shape>
          <o:OLEObject Type="Embed" ProgID="Equation.3" ShapeID="_x0000_i1051" DrawAspect="Content" ObjectID="_1551632384" r:id="rId60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(42)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>где НА – стоимость нематериальных активов, тыс. руб.</w:t>
      </w:r>
    </w:p>
    <w:p w:rsidR="001E2FFD" w:rsidRDefault="001E2FFD" w:rsidP="001E2FFD">
      <w:pPr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О.Ф. = </w:t>
      </w:r>
      <w:r w:rsidRPr="00B42A16">
        <w:rPr>
          <w:position w:val="-50"/>
          <w:szCs w:val="28"/>
        </w:rPr>
        <w:object w:dxaOrig="4120" w:dyaOrig="920">
          <v:shape id="_x0000_i1052" type="#_x0000_t75" style="width:206pt;height:46pt" o:ole="">
            <v:imagedata r:id="rId61" o:title=""/>
          </v:shape>
          <o:OLEObject Type="Embed" ProgID="Equation.3" ShapeID="_x0000_i1052" DrawAspect="Content" ObjectID="_1551632385" r:id="rId62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(43)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</w:t>
      </w:r>
      <w:r>
        <w:rPr>
          <w:szCs w:val="28"/>
          <w:vertAlign w:val="subscript"/>
        </w:rPr>
        <w:t>ос</w:t>
      </w:r>
      <w:r>
        <w:rPr>
          <w:szCs w:val="28"/>
        </w:rPr>
        <w:t xml:space="preserve"> = </w:t>
      </w:r>
      <w:r w:rsidRPr="00485AC9">
        <w:rPr>
          <w:position w:val="-50"/>
          <w:szCs w:val="28"/>
        </w:rPr>
        <w:object w:dxaOrig="4180" w:dyaOrig="920">
          <v:shape id="_x0000_i1053" type="#_x0000_t75" style="width:209pt;height:46pt" o:ole="">
            <v:imagedata r:id="rId63" o:title=""/>
          </v:shape>
          <o:OLEObject Type="Embed" ProgID="Equation.3" ShapeID="_x0000_i1053" DrawAspect="Content" ObjectID="_1551632386" r:id="rId64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(44)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▲ </w:t>
      </w:r>
      <w:proofErr w:type="spellStart"/>
      <w:r>
        <w:rPr>
          <w:szCs w:val="28"/>
        </w:rPr>
        <w:t>Р</w:t>
      </w:r>
      <w:r w:rsidRPr="005150E4">
        <w:rPr>
          <w:szCs w:val="28"/>
          <w:vertAlign w:val="subscript"/>
        </w:rPr>
        <w:t>общ</w:t>
      </w:r>
      <w:proofErr w:type="spellEnd"/>
      <w:r w:rsidRPr="005150E4">
        <w:rPr>
          <w:szCs w:val="28"/>
          <w:vertAlign w:val="subscript"/>
        </w:rPr>
        <w:t>.</w:t>
      </w:r>
      <w:r>
        <w:rPr>
          <w:szCs w:val="28"/>
        </w:rPr>
        <w:t xml:space="preserve"> Н.А. = </w:t>
      </w:r>
      <w:r w:rsidRPr="00B42A16">
        <w:rPr>
          <w:position w:val="-52"/>
          <w:szCs w:val="28"/>
        </w:rPr>
        <w:object w:dxaOrig="4160" w:dyaOrig="940">
          <v:shape id="_x0000_i1054" type="#_x0000_t75" style="width:208pt;height:47pt" o:ole="">
            <v:imagedata r:id="rId65" o:title=""/>
          </v:shape>
          <o:OLEObject Type="Embed" ProgID="Equation.3" ShapeID="_x0000_i1054" DrawAspect="Content" ObjectID="_1551632387" r:id="rId6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(45)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  <w:r>
        <w:rPr>
          <w:szCs w:val="28"/>
        </w:rPr>
        <w:t>Необходимо сделать вывод об изменении общей рентабельности, указав размер отклонения. Отразить размер влияния каждого фактора на уровень общей рентабельности, выделив положительные и отрицательные факторы.</w:t>
      </w:r>
    </w:p>
    <w:p w:rsidR="001E2FFD" w:rsidRDefault="001E2FFD" w:rsidP="001E2FFD">
      <w:pPr>
        <w:rPr>
          <w:szCs w:val="28"/>
        </w:rPr>
      </w:pPr>
    </w:p>
    <w:p w:rsidR="001E2FFD" w:rsidRPr="008E2D54" w:rsidRDefault="001E2FFD" w:rsidP="001E2FFD">
      <w:pPr>
        <w:jc w:val="center"/>
        <w:rPr>
          <w:b/>
          <w:szCs w:val="28"/>
        </w:rPr>
      </w:pPr>
      <w:r>
        <w:rPr>
          <w:szCs w:val="28"/>
        </w:rPr>
        <w:br w:type="page"/>
      </w:r>
      <w:r w:rsidRPr="008E2D54">
        <w:rPr>
          <w:b/>
          <w:szCs w:val="28"/>
        </w:rPr>
        <w:lastRenderedPageBreak/>
        <w:t>Заключение</w:t>
      </w: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8"/>
        <w:rPr>
          <w:szCs w:val="28"/>
        </w:rPr>
      </w:pPr>
    </w:p>
    <w:p w:rsidR="001E2FFD" w:rsidRDefault="001E2FFD" w:rsidP="001E2FFD">
      <w:pPr>
        <w:ind w:firstLine="709"/>
        <w:jc w:val="both"/>
        <w:rPr>
          <w:szCs w:val="28"/>
        </w:rPr>
      </w:pPr>
      <w:r>
        <w:rPr>
          <w:szCs w:val="28"/>
        </w:rPr>
        <w:t>В заключении студент должен отразить общую оценку финансово-хозяйственной деятельности предприятия за отчетный период, перечислить все положительные и отрицательные показатели работы, с приведением конкретных цифр. Используя все выполненные ранее расчеты и выводы, предложить основные направления, по которым необходимо повысить эффективность работы предприятия (по отрицательным показателям). По всем выделенным направлениям разработать конкретные мероприятия, которые позволят реализовать выбранные направления по повышению эффективности работы и улучшить финансово-хозяйственную деятельность предприятия.</w:t>
      </w:r>
    </w:p>
    <w:p w:rsidR="001E2FFD" w:rsidRPr="008741C1" w:rsidRDefault="001E2FFD" w:rsidP="001E2FFD">
      <w:pPr>
        <w:jc w:val="both"/>
        <w:rPr>
          <w:b/>
          <w:szCs w:val="28"/>
        </w:rPr>
      </w:pPr>
      <w:r>
        <w:rPr>
          <w:szCs w:val="28"/>
        </w:rPr>
        <w:br w:type="page"/>
      </w:r>
      <w:r w:rsidRPr="008741C1">
        <w:rPr>
          <w:b/>
          <w:szCs w:val="28"/>
        </w:rPr>
        <w:lastRenderedPageBreak/>
        <w:t xml:space="preserve">Список </w:t>
      </w:r>
      <w:r>
        <w:rPr>
          <w:b/>
          <w:szCs w:val="28"/>
        </w:rPr>
        <w:t>использованных</w:t>
      </w:r>
      <w:r w:rsidRPr="008741C1">
        <w:rPr>
          <w:b/>
          <w:szCs w:val="28"/>
        </w:rPr>
        <w:t xml:space="preserve"> источников</w:t>
      </w:r>
    </w:p>
    <w:p w:rsidR="001E2FFD" w:rsidRDefault="001E2FFD" w:rsidP="001E2FFD">
      <w:pPr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1 Ковалев в.В., </w:t>
      </w:r>
      <w:proofErr w:type="spellStart"/>
      <w:r>
        <w:rPr>
          <w:szCs w:val="28"/>
        </w:rPr>
        <w:t>Ириков</w:t>
      </w:r>
      <w:proofErr w:type="spellEnd"/>
      <w:r>
        <w:rPr>
          <w:szCs w:val="28"/>
        </w:rPr>
        <w:t xml:space="preserve"> В.А., «Финансовый менеджмент» компьютерный практикум, М. «Финансы и статистика»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2 </w:t>
      </w:r>
      <w:proofErr w:type="spellStart"/>
      <w:r>
        <w:rPr>
          <w:szCs w:val="28"/>
        </w:rPr>
        <w:t>Абрютина</w:t>
      </w:r>
      <w:proofErr w:type="spellEnd"/>
      <w:r>
        <w:rPr>
          <w:szCs w:val="28"/>
        </w:rPr>
        <w:t xml:space="preserve"> М.С., Грачев А.В., «Анализ финансово-экономической деятельности предприятия» учебно-практическое пособие, М. «Дело и сервис»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3 Балабанов И.Т., «Основы финансового менеджмента», М. «Финансы и статистика»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4 Савицкая Г.В. «Анализ хозяйственной деятельности предприятия», М. ИНФРА-М.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8"/>
          </w:rPr>
          <w:t>2005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Донцова</w:t>
      </w:r>
      <w:proofErr w:type="spellEnd"/>
      <w:r>
        <w:rPr>
          <w:szCs w:val="28"/>
        </w:rPr>
        <w:t xml:space="preserve"> Л.В., Никифорова Н.А. «Теория экономического анализа», М. «Финансы и статистика»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6 </w:t>
      </w:r>
      <w:proofErr w:type="spellStart"/>
      <w:r>
        <w:rPr>
          <w:szCs w:val="28"/>
        </w:rPr>
        <w:t>Бужинский</w:t>
      </w:r>
      <w:proofErr w:type="spellEnd"/>
      <w:r>
        <w:rPr>
          <w:szCs w:val="28"/>
        </w:rPr>
        <w:t xml:space="preserve"> А.И., </w:t>
      </w:r>
      <w:proofErr w:type="spellStart"/>
      <w:r>
        <w:rPr>
          <w:szCs w:val="28"/>
        </w:rPr>
        <w:t>Шеремет</w:t>
      </w:r>
      <w:proofErr w:type="spellEnd"/>
      <w:r>
        <w:rPr>
          <w:szCs w:val="28"/>
        </w:rPr>
        <w:t xml:space="preserve"> А.Д. «Методика экономического анализа промышленного предприятия», М. «Финансы и статистика»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7 </w:t>
      </w:r>
      <w:proofErr w:type="spellStart"/>
      <w:r>
        <w:rPr>
          <w:szCs w:val="28"/>
        </w:rPr>
        <w:t>Абрютина</w:t>
      </w:r>
      <w:proofErr w:type="spellEnd"/>
      <w:r>
        <w:rPr>
          <w:szCs w:val="28"/>
        </w:rPr>
        <w:t xml:space="preserve"> М.С. «Экспресс анализ бухгалтерской отчетности» Выпуск </w:t>
      </w:r>
      <w:smartTag w:uri="urn:schemas-microsoft-com:office:smarttags" w:element="metricconverter">
        <w:smartTagPr>
          <w:attr w:name="ProductID" w:val="2, М"/>
        </w:smartTagPr>
        <w:r>
          <w:rPr>
            <w:szCs w:val="28"/>
          </w:rPr>
          <w:t>2, М</w:t>
        </w:r>
      </w:smartTag>
      <w:r>
        <w:rPr>
          <w:szCs w:val="28"/>
        </w:rPr>
        <w:t xml:space="preserve">. «Дело и сервис» </w:t>
      </w:r>
      <w:smartTag w:uri="urn:schemas-microsoft-com:office:smarttags" w:element="metricconverter">
        <w:smartTagPr>
          <w:attr w:name="ProductID" w:val="1999 г"/>
        </w:smartTagPr>
        <w:r>
          <w:rPr>
            <w:szCs w:val="28"/>
          </w:rPr>
          <w:t>1999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 xml:space="preserve">8 Патров В.В., Ковалев В.В. «Как читать баланс», М. «Финансы и статистика» </w:t>
      </w:r>
      <w:smartTag w:uri="urn:schemas-microsoft-com:office:smarttags" w:element="metricconverter">
        <w:smartTagPr>
          <w:attr w:name="ProductID" w:val="1994 г"/>
        </w:smartTagPr>
        <w:r>
          <w:rPr>
            <w:szCs w:val="28"/>
          </w:rPr>
          <w:t>1994 г</w:t>
        </w:r>
      </w:smartTag>
      <w:r>
        <w:rPr>
          <w:szCs w:val="28"/>
        </w:rPr>
        <w:t>.</w:t>
      </w:r>
    </w:p>
    <w:p w:rsidR="001E2FFD" w:rsidRDefault="001E2FFD" w:rsidP="001E2FFD">
      <w:pPr>
        <w:ind w:left="795" w:hanging="369"/>
        <w:rPr>
          <w:szCs w:val="28"/>
        </w:rPr>
      </w:pPr>
      <w:r>
        <w:rPr>
          <w:szCs w:val="28"/>
        </w:rPr>
        <w:t>9 Интернет – сайты</w:t>
      </w: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ind w:left="795" w:hanging="369"/>
        <w:rPr>
          <w:szCs w:val="28"/>
        </w:rPr>
      </w:pPr>
    </w:p>
    <w:p w:rsidR="001E2FFD" w:rsidRDefault="001E2FFD" w:rsidP="001E2FFD">
      <w:pPr>
        <w:tabs>
          <w:tab w:val="left" w:pos="1560"/>
        </w:tabs>
      </w:pPr>
      <w:r>
        <w:rPr>
          <w:b/>
          <w:szCs w:val="28"/>
        </w:rPr>
        <w:t xml:space="preserve"> </w:t>
      </w: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Default="001E2FFD" w:rsidP="001E2FFD">
      <w:pPr>
        <w:tabs>
          <w:tab w:val="left" w:pos="1560"/>
        </w:tabs>
      </w:pPr>
    </w:p>
    <w:p w:rsidR="001E2FFD" w:rsidRPr="00584D22" w:rsidRDefault="001E2FFD" w:rsidP="001E2FFD">
      <w:pPr>
        <w:tabs>
          <w:tab w:val="left" w:pos="1560"/>
        </w:tabs>
      </w:pPr>
    </w:p>
    <w:p w:rsidR="002129C6" w:rsidRDefault="002129C6"/>
    <w:sectPr w:rsidR="002129C6" w:rsidSect="006A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A0" w:rsidRDefault="001E2FFD" w:rsidP="00B00DB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24</w:t>
    </w:r>
    <w:r>
      <w:rPr>
        <w:rStyle w:val="af0"/>
      </w:rPr>
      <w:fldChar w:fldCharType="end"/>
    </w:r>
  </w:p>
  <w:p w:rsidR="001612A0" w:rsidRDefault="001E2F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A0" w:rsidRDefault="001E2FFD" w:rsidP="00B00DB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1612A0" w:rsidRDefault="001E2FFD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657"/>
    <w:multiLevelType w:val="multilevel"/>
    <w:tmpl w:val="3C586E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974315B"/>
    <w:multiLevelType w:val="hybridMultilevel"/>
    <w:tmpl w:val="82D00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F47A0"/>
    <w:multiLevelType w:val="hybridMultilevel"/>
    <w:tmpl w:val="390CC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B2685"/>
    <w:multiLevelType w:val="hybridMultilevel"/>
    <w:tmpl w:val="B876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E9A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D57BB"/>
    <w:multiLevelType w:val="multilevel"/>
    <w:tmpl w:val="F54C20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9B1719B"/>
    <w:multiLevelType w:val="hybridMultilevel"/>
    <w:tmpl w:val="4EF68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EF3AAF"/>
    <w:multiLevelType w:val="hybridMultilevel"/>
    <w:tmpl w:val="E3B2BB54"/>
    <w:lvl w:ilvl="0" w:tplc="F858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E0C1E4">
      <w:numFmt w:val="none"/>
      <w:lvlText w:val=""/>
      <w:lvlJc w:val="left"/>
      <w:pPr>
        <w:tabs>
          <w:tab w:val="num" w:pos="360"/>
        </w:tabs>
      </w:pPr>
    </w:lvl>
    <w:lvl w:ilvl="2" w:tplc="F3103718">
      <w:numFmt w:val="none"/>
      <w:lvlText w:val=""/>
      <w:lvlJc w:val="left"/>
      <w:pPr>
        <w:tabs>
          <w:tab w:val="num" w:pos="360"/>
        </w:tabs>
      </w:pPr>
    </w:lvl>
    <w:lvl w:ilvl="3" w:tplc="EFE4C63C">
      <w:numFmt w:val="none"/>
      <w:lvlText w:val=""/>
      <w:lvlJc w:val="left"/>
      <w:pPr>
        <w:tabs>
          <w:tab w:val="num" w:pos="360"/>
        </w:tabs>
      </w:pPr>
    </w:lvl>
    <w:lvl w:ilvl="4" w:tplc="5F00D7B6">
      <w:numFmt w:val="none"/>
      <w:lvlText w:val=""/>
      <w:lvlJc w:val="left"/>
      <w:pPr>
        <w:tabs>
          <w:tab w:val="num" w:pos="360"/>
        </w:tabs>
      </w:pPr>
    </w:lvl>
    <w:lvl w:ilvl="5" w:tplc="DD6624F0">
      <w:numFmt w:val="none"/>
      <w:lvlText w:val=""/>
      <w:lvlJc w:val="left"/>
      <w:pPr>
        <w:tabs>
          <w:tab w:val="num" w:pos="360"/>
        </w:tabs>
      </w:pPr>
    </w:lvl>
    <w:lvl w:ilvl="6" w:tplc="73EC987E">
      <w:numFmt w:val="none"/>
      <w:lvlText w:val=""/>
      <w:lvlJc w:val="left"/>
      <w:pPr>
        <w:tabs>
          <w:tab w:val="num" w:pos="360"/>
        </w:tabs>
      </w:pPr>
    </w:lvl>
    <w:lvl w:ilvl="7" w:tplc="8D42A3C6">
      <w:numFmt w:val="none"/>
      <w:lvlText w:val=""/>
      <w:lvlJc w:val="left"/>
      <w:pPr>
        <w:tabs>
          <w:tab w:val="num" w:pos="360"/>
        </w:tabs>
      </w:pPr>
    </w:lvl>
    <w:lvl w:ilvl="8" w:tplc="716E07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20"/>
  <w:displayHorizontalDrawingGridEvery w:val="2"/>
  <w:characterSpacingControl w:val="doNotCompress"/>
  <w:compat/>
  <w:rsids>
    <w:rsidRoot w:val="001E2FFD"/>
    <w:rsid w:val="000D3961"/>
    <w:rsid w:val="001002B9"/>
    <w:rsid w:val="001E2FFD"/>
    <w:rsid w:val="0021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F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E2FFD"/>
    <w:pPr>
      <w:keepNext/>
      <w:ind w:left="57"/>
      <w:outlineLvl w:val="1"/>
    </w:pPr>
    <w:rPr>
      <w:b/>
      <w:bCs/>
      <w:sz w:val="20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2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E2FFD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2FFD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1E2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1E2F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E2FFD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rsid w:val="001E2FFD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1E2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E2FFD"/>
    <w:rPr>
      <w:rFonts w:ascii="Consolas" w:eastAsia="Calibri" w:hAnsi="Consolas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E2FFD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E2FFD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1E2FF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E2FF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2FF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E2F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E2FF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E2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E2FFD"/>
    <w:pPr>
      <w:spacing w:after="120" w:line="480" w:lineRule="auto"/>
      <w:ind w:left="283"/>
      <w:jc w:val="both"/>
    </w:pPr>
    <w:rPr>
      <w:rFonts w:eastAsia="Times New Roman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E2FF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E2FF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E2FFD"/>
    <w:pPr>
      <w:ind w:left="720"/>
      <w:contextualSpacing/>
    </w:pPr>
  </w:style>
  <w:style w:type="paragraph" w:customStyle="1" w:styleId="12">
    <w:name w:val="Абзац списка1"/>
    <w:basedOn w:val="a"/>
    <w:rsid w:val="001E2FFD"/>
    <w:pPr>
      <w:ind w:left="720"/>
      <w:contextualSpacing/>
    </w:pPr>
  </w:style>
  <w:style w:type="paragraph" w:customStyle="1" w:styleId="fr5">
    <w:name w:val="fr5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d">
    <w:name w:val="Чертежный"/>
    <w:uiPriority w:val="99"/>
    <w:rsid w:val="001E2FF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E2FFD"/>
  </w:style>
  <w:style w:type="paragraph" w:styleId="ae">
    <w:name w:val="Body Text Indent"/>
    <w:basedOn w:val="a"/>
    <w:link w:val="af"/>
    <w:unhideWhenUsed/>
    <w:rsid w:val="001E2F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E2FF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1E2FFD"/>
  </w:style>
  <w:style w:type="paragraph" w:styleId="af1">
    <w:name w:val="Balloon Text"/>
    <w:basedOn w:val="a"/>
    <w:link w:val="af2"/>
    <w:uiPriority w:val="99"/>
    <w:rsid w:val="001E2FFD"/>
    <w:pPr>
      <w:spacing w:line="36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1E2FFD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rsid w:val="001E2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unhideWhenUsed/>
    <w:rsid w:val="001E2F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E2FFD"/>
    <w:rPr>
      <w:rFonts w:ascii="Tahoma" w:hAnsi="Tahoma" w:cs="Tahoma"/>
      <w:sz w:val="16"/>
      <w:szCs w:val="16"/>
    </w:rPr>
  </w:style>
  <w:style w:type="character" w:styleId="af6">
    <w:name w:val="line number"/>
    <w:basedOn w:val="a0"/>
    <w:uiPriority w:val="99"/>
    <w:semiHidden/>
    <w:unhideWhenUsed/>
    <w:rsid w:val="001E2FFD"/>
  </w:style>
  <w:style w:type="character" w:styleId="af7">
    <w:name w:val="FollowedHyperlink"/>
    <w:basedOn w:val="a0"/>
    <w:uiPriority w:val="99"/>
    <w:semiHidden/>
    <w:unhideWhenUsed/>
    <w:rsid w:val="001E2FFD"/>
    <w:rPr>
      <w:color w:val="800080"/>
      <w:u w:val="single"/>
    </w:rPr>
  </w:style>
  <w:style w:type="paragraph" w:customStyle="1" w:styleId="xl63">
    <w:name w:val="xl63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1E2FF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1E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1E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1E2FFD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1E2FFD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1E2FFD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1E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1E2FFD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1E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1E2F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1E2FF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1E2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1E2F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E2FF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E2F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1E2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1">
    <w:name w:val="xl91"/>
    <w:basedOn w:val="a"/>
    <w:rsid w:val="001E2F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1E2F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1E2FFD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1E2FF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1E2F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1E2FF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1E2F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00">
    <w:name w:val="xl100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3">
    <w:name w:val="xl103"/>
    <w:basedOn w:val="a"/>
    <w:rsid w:val="001E2FF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05">
    <w:name w:val="xl105"/>
    <w:basedOn w:val="a"/>
    <w:rsid w:val="001E2F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1E2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7">
    <w:name w:val="xl107"/>
    <w:basedOn w:val="a"/>
    <w:rsid w:val="001E2F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8">
    <w:name w:val="xl108"/>
    <w:basedOn w:val="a"/>
    <w:rsid w:val="001E2F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09">
    <w:name w:val="xl109"/>
    <w:basedOn w:val="a"/>
    <w:rsid w:val="001E2FF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0">
    <w:name w:val="xl110"/>
    <w:basedOn w:val="a"/>
    <w:rsid w:val="001E2FFD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11">
    <w:name w:val="xl111"/>
    <w:basedOn w:val="a"/>
    <w:rsid w:val="001E2FF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12">
    <w:name w:val="xl112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1E2FFD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4">
    <w:name w:val="xl114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7">
    <w:name w:val="xl117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8">
    <w:name w:val="xl118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19">
    <w:name w:val="xl119"/>
    <w:basedOn w:val="a"/>
    <w:rsid w:val="001E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0">
    <w:name w:val="xl120"/>
    <w:basedOn w:val="a"/>
    <w:rsid w:val="001E2F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1">
    <w:name w:val="xl121"/>
    <w:basedOn w:val="a"/>
    <w:rsid w:val="001E2F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2">
    <w:name w:val="xl122"/>
    <w:basedOn w:val="a"/>
    <w:rsid w:val="001E2FF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3">
    <w:name w:val="xl123"/>
    <w:basedOn w:val="a"/>
    <w:rsid w:val="001E2F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4">
    <w:name w:val="xl124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5">
    <w:name w:val="xl125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6">
    <w:name w:val="xl126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7">
    <w:name w:val="xl127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28">
    <w:name w:val="xl128"/>
    <w:basedOn w:val="a"/>
    <w:rsid w:val="001E2F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1E2FFD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0">
    <w:name w:val="xl130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rsid w:val="001E2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1E2FF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3">
    <w:name w:val="xl133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rsid w:val="001E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1E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1E2F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139">
    <w:name w:val="xl139"/>
    <w:basedOn w:val="a"/>
    <w:rsid w:val="001E2F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0">
    <w:name w:val="xl140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1">
    <w:name w:val="xl141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2">
    <w:name w:val="xl142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3">
    <w:name w:val="xl143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</w:rPr>
  </w:style>
  <w:style w:type="paragraph" w:customStyle="1" w:styleId="xl144">
    <w:name w:val="xl144"/>
    <w:basedOn w:val="a"/>
    <w:rsid w:val="001E2FFD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</w:rPr>
  </w:style>
  <w:style w:type="paragraph" w:customStyle="1" w:styleId="xl145">
    <w:name w:val="xl145"/>
    <w:basedOn w:val="a"/>
    <w:rsid w:val="001E2F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1E2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E2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1E2FFD"/>
    <w:pPr>
      <w:spacing w:line="276" w:lineRule="auto"/>
      <w:outlineLvl w:val="9"/>
    </w:pPr>
  </w:style>
  <w:style w:type="paragraph" w:styleId="af9">
    <w:name w:val="endnote text"/>
    <w:basedOn w:val="a"/>
    <w:link w:val="afa"/>
    <w:uiPriority w:val="99"/>
    <w:semiHidden/>
    <w:unhideWhenUsed/>
    <w:rsid w:val="001E2FF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E2FFD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E2FFD"/>
    <w:rPr>
      <w:vertAlign w:val="superscript"/>
    </w:rPr>
  </w:style>
  <w:style w:type="paragraph" w:styleId="afc">
    <w:name w:val="footnote text"/>
    <w:basedOn w:val="a"/>
    <w:link w:val="afd"/>
    <w:unhideWhenUsed/>
    <w:qFormat/>
    <w:rsid w:val="001E2FFD"/>
    <w:pPr>
      <w:ind w:left="510" w:hanging="113"/>
    </w:pPr>
    <w:rPr>
      <w:rFonts w:eastAsiaTheme="minorHAnsi" w:cstheme="minorBidi"/>
      <w:sz w:val="18"/>
      <w:lang w:eastAsia="en-US"/>
    </w:rPr>
  </w:style>
  <w:style w:type="character" w:customStyle="1" w:styleId="afd">
    <w:name w:val="Текст сноски Знак"/>
    <w:basedOn w:val="a0"/>
    <w:link w:val="afc"/>
    <w:rsid w:val="001E2FFD"/>
    <w:rPr>
      <w:rFonts w:ascii="Times New Roman" w:hAnsi="Times New Roman"/>
      <w:sz w:val="18"/>
      <w:szCs w:val="20"/>
    </w:rPr>
  </w:style>
  <w:style w:type="character" w:styleId="afe">
    <w:name w:val="footnote reference"/>
    <w:basedOn w:val="a0"/>
    <w:uiPriority w:val="99"/>
    <w:semiHidden/>
    <w:unhideWhenUsed/>
    <w:rsid w:val="001E2FFD"/>
    <w:rPr>
      <w:vertAlign w:val="superscript"/>
    </w:rPr>
  </w:style>
  <w:style w:type="paragraph" w:customStyle="1" w:styleId="xl58">
    <w:name w:val="xl58"/>
    <w:basedOn w:val="a"/>
    <w:rsid w:val="001E2FF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59">
    <w:name w:val="xl59"/>
    <w:basedOn w:val="a"/>
    <w:rsid w:val="001E2FFD"/>
    <w:pPr>
      <w:spacing w:before="100" w:beforeAutospacing="1" w:after="100" w:afterAutospacing="1"/>
    </w:pPr>
    <w:rPr>
      <w:rFonts w:eastAsia="Times New Roman"/>
      <w:b/>
      <w:bCs/>
      <w:sz w:val="20"/>
    </w:rPr>
  </w:style>
  <w:style w:type="paragraph" w:customStyle="1" w:styleId="xl60">
    <w:name w:val="xl60"/>
    <w:basedOn w:val="a"/>
    <w:rsid w:val="001E2FFD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61">
    <w:name w:val="xl61"/>
    <w:basedOn w:val="a"/>
    <w:rsid w:val="001E2FFD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2">
    <w:name w:val="xl62"/>
    <w:basedOn w:val="a"/>
    <w:rsid w:val="001E2FFD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147">
    <w:name w:val="xl147"/>
    <w:basedOn w:val="a"/>
    <w:rsid w:val="001E2F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48">
    <w:name w:val="xl148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</w:rPr>
  </w:style>
  <w:style w:type="paragraph" w:customStyle="1" w:styleId="xl149">
    <w:name w:val="xl149"/>
    <w:basedOn w:val="a"/>
    <w:rsid w:val="001E2F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0">
    <w:name w:val="xl150"/>
    <w:basedOn w:val="a"/>
    <w:rsid w:val="001E2F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1">
    <w:name w:val="xl151"/>
    <w:basedOn w:val="a"/>
    <w:rsid w:val="001E2FF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2">
    <w:name w:val="xl152"/>
    <w:basedOn w:val="a"/>
    <w:rsid w:val="001E2FF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</w:rPr>
  </w:style>
  <w:style w:type="paragraph" w:customStyle="1" w:styleId="xl153">
    <w:name w:val="xl153"/>
    <w:basedOn w:val="a"/>
    <w:rsid w:val="001E2FF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155">
    <w:name w:val="xl155"/>
    <w:basedOn w:val="a"/>
    <w:rsid w:val="001E2F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1E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1E2F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1E2FF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59">
    <w:name w:val="xl159"/>
    <w:basedOn w:val="a"/>
    <w:rsid w:val="001E2FF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0">
    <w:name w:val="xl160"/>
    <w:basedOn w:val="a"/>
    <w:rsid w:val="001E2F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1">
    <w:name w:val="xl161"/>
    <w:basedOn w:val="a"/>
    <w:rsid w:val="001E2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62">
    <w:name w:val="xl162"/>
    <w:basedOn w:val="a"/>
    <w:rsid w:val="001E2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</w:rPr>
  </w:style>
  <w:style w:type="paragraph" w:customStyle="1" w:styleId="xl163">
    <w:name w:val="xl163"/>
    <w:basedOn w:val="a"/>
    <w:rsid w:val="001E2F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164">
    <w:name w:val="xl164"/>
    <w:basedOn w:val="a"/>
    <w:rsid w:val="001E2FF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xl165">
    <w:name w:val="xl165"/>
    <w:basedOn w:val="a"/>
    <w:rsid w:val="001E2FF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66">
    <w:name w:val="xl166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67">
    <w:name w:val="xl167"/>
    <w:basedOn w:val="a"/>
    <w:rsid w:val="001E2FFD"/>
    <w:pP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68">
    <w:name w:val="xl168"/>
    <w:basedOn w:val="a"/>
    <w:rsid w:val="001E2FF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table" w:styleId="-8">
    <w:name w:val="Table List 8"/>
    <w:basedOn w:val="a1"/>
    <w:uiPriority w:val="99"/>
    <w:semiHidden/>
    <w:unhideWhenUsed/>
    <w:rsid w:val="001E2FF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ff">
    <w:name w:val="Strong"/>
    <w:basedOn w:val="a0"/>
    <w:uiPriority w:val="22"/>
    <w:qFormat/>
    <w:rsid w:val="001E2FFD"/>
    <w:rPr>
      <w:b/>
      <w:bCs/>
    </w:rPr>
  </w:style>
  <w:style w:type="table" w:styleId="-6">
    <w:name w:val="Table List 6"/>
    <w:basedOn w:val="a1"/>
    <w:uiPriority w:val="99"/>
    <w:semiHidden/>
    <w:unhideWhenUsed/>
    <w:rsid w:val="001E2FF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60">
    <w:name w:val="Colorful List Accent 6"/>
    <w:basedOn w:val="a1"/>
    <w:uiPriority w:val="72"/>
    <w:rsid w:val="001E2F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13">
    <w:name w:val="Стиль1"/>
    <w:basedOn w:val="a"/>
    <w:uiPriority w:val="99"/>
    <w:rsid w:val="001E2FFD"/>
    <w:pPr>
      <w:spacing w:line="360" w:lineRule="auto"/>
      <w:ind w:firstLine="709"/>
      <w:jc w:val="both"/>
    </w:pPr>
    <w:rPr>
      <w:rFonts w:eastAsia="Times New Roman"/>
      <w:szCs w:val="28"/>
    </w:rPr>
  </w:style>
  <w:style w:type="paragraph" w:styleId="aff0">
    <w:name w:val="Plain Text"/>
    <w:basedOn w:val="a"/>
    <w:link w:val="aff1"/>
    <w:uiPriority w:val="99"/>
    <w:unhideWhenUsed/>
    <w:rsid w:val="001E2FF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1E2FFD"/>
    <w:rPr>
      <w:rFonts w:ascii="Consolas" w:hAnsi="Consolas"/>
      <w:sz w:val="21"/>
      <w:szCs w:val="21"/>
    </w:rPr>
  </w:style>
  <w:style w:type="paragraph" w:customStyle="1" w:styleId="style1">
    <w:name w:val="style1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ex">
    <w:name w:val="ex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a0"/>
    <w:rsid w:val="001E2FFD"/>
  </w:style>
  <w:style w:type="character" w:customStyle="1" w:styleId="grame">
    <w:name w:val="grame"/>
    <w:basedOn w:val="a0"/>
    <w:rsid w:val="001E2FFD"/>
  </w:style>
  <w:style w:type="character" w:styleId="aff2">
    <w:name w:val="Emphasis"/>
    <w:basedOn w:val="a0"/>
    <w:uiPriority w:val="20"/>
    <w:qFormat/>
    <w:rsid w:val="001E2FFD"/>
    <w:rPr>
      <w:i/>
      <w:iCs/>
    </w:rPr>
  </w:style>
  <w:style w:type="character" w:styleId="HTML2">
    <w:name w:val="HTML Cite"/>
    <w:basedOn w:val="a0"/>
    <w:uiPriority w:val="99"/>
    <w:semiHidden/>
    <w:unhideWhenUsed/>
    <w:rsid w:val="001E2FFD"/>
    <w:rPr>
      <w:i/>
      <w:iCs/>
    </w:rPr>
  </w:style>
  <w:style w:type="paragraph" w:customStyle="1" w:styleId="main">
    <w:name w:val="main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ssilka">
    <w:name w:val="b_ssilka"/>
    <w:basedOn w:val="a0"/>
    <w:rsid w:val="001E2FFD"/>
  </w:style>
  <w:style w:type="character" w:customStyle="1" w:styleId="book-item">
    <w:name w:val="book-item"/>
    <w:basedOn w:val="a0"/>
    <w:rsid w:val="001E2FFD"/>
  </w:style>
  <w:style w:type="paragraph" w:styleId="31">
    <w:name w:val="Body Text 3"/>
    <w:basedOn w:val="a"/>
    <w:link w:val="32"/>
    <w:uiPriority w:val="99"/>
    <w:unhideWhenUsed/>
    <w:rsid w:val="001E2FF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E2FFD"/>
    <w:rPr>
      <w:sz w:val="16"/>
      <w:szCs w:val="16"/>
    </w:rPr>
  </w:style>
  <w:style w:type="paragraph" w:customStyle="1" w:styleId="margbotnull">
    <w:name w:val="margbotnull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redc">
    <w:name w:val="predc"/>
    <w:basedOn w:val="a"/>
    <w:rsid w:val="001E2FF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er" Target="foot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5339</Words>
  <Characters>30437</Characters>
  <Application>Microsoft Office Word</Application>
  <DocSecurity>0</DocSecurity>
  <Lines>253</Lines>
  <Paragraphs>71</Paragraphs>
  <ScaleCrop>false</ScaleCrop>
  <Company>Microsoft</Company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2017-03-21T15:07:00Z</dcterms:created>
  <dcterms:modified xsi:type="dcterms:W3CDTF">2017-03-21T15:12:00Z</dcterms:modified>
</cp:coreProperties>
</file>